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16" w:rsidRDefault="00BF7516" w:rsidP="00BF7516">
      <w:pPr>
        <w:tabs>
          <w:tab w:val="left" w:pos="284"/>
        </w:tabs>
        <w:spacing w:after="0" w:line="240" w:lineRule="auto"/>
        <w:jc w:val="center"/>
        <w:rPr>
          <w:rFonts w:asciiTheme="majorBidi" w:hAnsiTheme="majorBidi" w:cstheme="majorBidi"/>
          <w:b/>
          <w:sz w:val="24"/>
          <w:szCs w:val="24"/>
        </w:rPr>
      </w:pPr>
      <w:r w:rsidRPr="000D2572">
        <w:rPr>
          <w:rFonts w:asciiTheme="majorBidi" w:hAnsiTheme="majorBidi" w:cstheme="majorBidi"/>
          <w:b/>
          <w:sz w:val="24"/>
          <w:szCs w:val="24"/>
        </w:rPr>
        <w:t xml:space="preserve">PENGEMBANGAN LEMBAR KERJA SISWA (LKS) BERBASIS KEARIFAN LOKAL DENGAN PENDEKATAN </w:t>
      </w:r>
      <w:r w:rsidRPr="000D2572">
        <w:rPr>
          <w:rFonts w:asciiTheme="majorBidi" w:hAnsiTheme="majorBidi" w:cstheme="majorBidi"/>
          <w:b/>
          <w:i/>
          <w:sz w:val="24"/>
          <w:szCs w:val="24"/>
        </w:rPr>
        <w:t>CONTEXTUAL TEACHING AND LEARNING</w:t>
      </w:r>
      <w:r w:rsidRPr="000D2572">
        <w:rPr>
          <w:rFonts w:asciiTheme="majorBidi" w:hAnsiTheme="majorBidi" w:cstheme="majorBidi"/>
          <w:b/>
          <w:sz w:val="24"/>
          <w:szCs w:val="24"/>
        </w:rPr>
        <w:t xml:space="preserve"> </w:t>
      </w:r>
      <w:r w:rsidRPr="000D2572">
        <w:rPr>
          <w:rFonts w:asciiTheme="majorBidi" w:hAnsiTheme="majorBidi" w:cstheme="majorBidi"/>
          <w:b/>
          <w:i/>
          <w:iCs/>
          <w:sz w:val="24"/>
          <w:szCs w:val="24"/>
        </w:rPr>
        <w:t>(CTL)</w:t>
      </w:r>
      <w:r>
        <w:rPr>
          <w:rFonts w:asciiTheme="majorBidi" w:hAnsiTheme="majorBidi" w:cstheme="majorBidi"/>
          <w:b/>
          <w:sz w:val="24"/>
          <w:szCs w:val="24"/>
        </w:rPr>
        <w:t xml:space="preserve"> SUB TEMA</w:t>
      </w:r>
      <w:r w:rsidRPr="000D2572">
        <w:rPr>
          <w:rFonts w:asciiTheme="majorBidi" w:hAnsiTheme="majorBidi" w:cstheme="majorBidi"/>
          <w:b/>
          <w:sz w:val="24"/>
          <w:szCs w:val="24"/>
        </w:rPr>
        <w:t xml:space="preserve"> PERUBAHAN LINGKUNGAN UNTUK MENINGKATKAN KETERAMPILAN BERPIKIR KRITIS </w:t>
      </w:r>
      <w:r w:rsidR="00522659">
        <w:rPr>
          <w:rFonts w:asciiTheme="majorBidi" w:hAnsiTheme="majorBidi" w:cstheme="majorBidi"/>
          <w:b/>
          <w:sz w:val="24"/>
          <w:szCs w:val="24"/>
        </w:rPr>
        <w:t>SISWA</w:t>
      </w:r>
    </w:p>
    <w:p w:rsidR="00BF7516" w:rsidRDefault="00BF7516" w:rsidP="00BF7516">
      <w:pPr>
        <w:rPr>
          <w:rFonts w:asciiTheme="majorBidi" w:hAnsiTheme="majorBidi" w:cstheme="majorBidi"/>
          <w:sz w:val="24"/>
          <w:szCs w:val="24"/>
        </w:rPr>
      </w:pPr>
    </w:p>
    <w:p w:rsidR="00BF7516" w:rsidRDefault="00BF7516" w:rsidP="00BF7516">
      <w:pPr>
        <w:jc w:val="center"/>
        <w:rPr>
          <w:rFonts w:asciiTheme="majorBidi" w:hAnsiTheme="majorBidi" w:cstheme="majorBidi"/>
          <w:b/>
          <w:bCs/>
          <w:sz w:val="24"/>
          <w:szCs w:val="24"/>
        </w:rPr>
      </w:pPr>
      <w:r w:rsidRPr="000D7109">
        <w:rPr>
          <w:rFonts w:asciiTheme="majorBidi" w:hAnsiTheme="majorBidi" w:cstheme="majorBidi"/>
          <w:b/>
          <w:bCs/>
          <w:sz w:val="24"/>
          <w:szCs w:val="24"/>
        </w:rPr>
        <w:t>Sri Mulyani</w:t>
      </w:r>
      <w:r w:rsidR="00995F14">
        <w:rPr>
          <w:rFonts w:asciiTheme="majorBidi" w:hAnsiTheme="majorBidi" w:cstheme="majorBidi"/>
          <w:b/>
          <w:bCs/>
          <w:sz w:val="24"/>
          <w:szCs w:val="24"/>
        </w:rPr>
        <w:t>,</w:t>
      </w:r>
    </w:p>
    <w:p w:rsidR="00BF7516" w:rsidRDefault="00BF7516" w:rsidP="00BF7516">
      <w:pPr>
        <w:spacing w:after="0" w:line="240" w:lineRule="auto"/>
        <w:ind w:left="992"/>
        <w:jc w:val="both"/>
        <w:rPr>
          <w:rFonts w:asciiTheme="majorBidi" w:hAnsiTheme="majorBidi" w:cstheme="majorBidi"/>
          <w:sz w:val="24"/>
          <w:szCs w:val="24"/>
        </w:rPr>
      </w:pPr>
      <w:r w:rsidRPr="000D7109">
        <w:rPr>
          <w:rFonts w:asciiTheme="majorBidi" w:hAnsiTheme="majorBidi" w:cstheme="majorBidi"/>
          <w:sz w:val="24"/>
          <w:szCs w:val="24"/>
        </w:rPr>
        <w:t>Mahasiswa Program Studi Pendidikan Guru Madrasah Ibtidaiyah, Program Pascasarajana, Institut Agama Islam Negeri Salatiga. Jl. Lingkar Salatiga Indonesia</w:t>
      </w:r>
      <w:r>
        <w:rPr>
          <w:rFonts w:asciiTheme="majorBidi" w:hAnsiTheme="majorBidi" w:cstheme="majorBidi"/>
          <w:sz w:val="24"/>
          <w:szCs w:val="24"/>
        </w:rPr>
        <w:t>.</w:t>
      </w:r>
    </w:p>
    <w:p w:rsidR="00BF7516" w:rsidRPr="000D7109" w:rsidRDefault="00BF7516" w:rsidP="00BF7516">
      <w:pPr>
        <w:spacing w:after="0" w:line="240" w:lineRule="auto"/>
        <w:ind w:left="992"/>
        <w:jc w:val="both"/>
        <w:rPr>
          <w:rFonts w:asciiTheme="majorBidi" w:hAnsiTheme="majorBidi" w:cstheme="majorBidi"/>
          <w:sz w:val="24"/>
          <w:szCs w:val="24"/>
        </w:rPr>
      </w:pPr>
      <w:r>
        <w:rPr>
          <w:rFonts w:asciiTheme="majorBidi" w:hAnsiTheme="majorBidi" w:cstheme="majorBidi"/>
          <w:sz w:val="24"/>
          <w:szCs w:val="24"/>
        </w:rPr>
        <w:t>Email : sri.labibah@gmail.com</w:t>
      </w:r>
    </w:p>
    <w:p w:rsidR="00BF7516" w:rsidRDefault="00BF7516" w:rsidP="00732530">
      <w:pPr>
        <w:spacing w:after="0" w:line="240" w:lineRule="auto"/>
        <w:jc w:val="both"/>
        <w:rPr>
          <w:rFonts w:asciiTheme="majorBidi" w:hAnsiTheme="majorBidi" w:cstheme="majorBidi"/>
          <w:sz w:val="24"/>
          <w:szCs w:val="24"/>
        </w:rPr>
      </w:pPr>
    </w:p>
    <w:p w:rsidR="00732530" w:rsidRPr="00732530" w:rsidRDefault="00732530" w:rsidP="00732530">
      <w:pPr>
        <w:spacing w:after="0" w:line="360" w:lineRule="auto"/>
        <w:jc w:val="center"/>
        <w:rPr>
          <w:rFonts w:ascii="Garamond" w:hAnsi="Garamond"/>
          <w:b/>
          <w:bCs/>
          <w:sz w:val="20"/>
          <w:szCs w:val="20"/>
        </w:rPr>
      </w:pPr>
      <w:r w:rsidRPr="00732530">
        <w:rPr>
          <w:rFonts w:ascii="Garamond" w:hAnsi="Garamond"/>
          <w:b/>
          <w:bCs/>
          <w:sz w:val="20"/>
          <w:szCs w:val="20"/>
        </w:rPr>
        <w:t>Abstract</w:t>
      </w:r>
    </w:p>
    <w:p w:rsidR="00732530" w:rsidRPr="00732530" w:rsidRDefault="00732530" w:rsidP="004F6F23">
      <w:pPr>
        <w:spacing w:after="0" w:line="360" w:lineRule="auto"/>
        <w:jc w:val="both"/>
        <w:rPr>
          <w:rFonts w:ascii="Garamond" w:hAnsi="Garamond"/>
          <w:sz w:val="20"/>
          <w:szCs w:val="20"/>
        </w:rPr>
      </w:pPr>
      <w:r w:rsidRPr="00732530">
        <w:rPr>
          <w:rFonts w:ascii="Garamond" w:hAnsi="Garamond"/>
          <w:sz w:val="20"/>
          <w:szCs w:val="20"/>
        </w:rPr>
        <w:t xml:space="preserve">The purpose of this research and development is to develop and test the feasibility of a local wisdom-based worksheet using the CTL approach to improve the critical thinking skills of Grade V students. The research subjects are Grade V students of MI NU Imaduddin. This type of research is Research and Development (R&amp;D). Data collection techniques use a questionnaire. The results showed that: (1) The development of local wisdom-based worksheets with a valid CTL approach based on validation from material experts, the media, and teachers. The eligibility criteria are 79% (feasible), 83% worth of content (very feasible), 72% worthiness (feasible), 75% linguistic worthiness (feasible), and 84% CTL assessment (very feasible). Based on the results of the validation and assessment that has been obtained, it can be concluded that the </w:t>
      </w:r>
      <w:r w:rsidR="004F6F23">
        <w:rPr>
          <w:rFonts w:ascii="Garamond" w:hAnsi="Garamond"/>
          <w:sz w:val="20"/>
          <w:szCs w:val="20"/>
        </w:rPr>
        <w:t>worksheet</w:t>
      </w:r>
      <w:r w:rsidRPr="00732530">
        <w:rPr>
          <w:rFonts w:ascii="Garamond" w:hAnsi="Garamond"/>
          <w:sz w:val="20"/>
          <w:szCs w:val="20"/>
        </w:rPr>
        <w:t xml:space="preserve"> based on local wisdom is appropriate to be used as a source of student learning.</w:t>
      </w:r>
    </w:p>
    <w:p w:rsidR="00732530" w:rsidRPr="00732530" w:rsidRDefault="00732530" w:rsidP="004F6F23">
      <w:pPr>
        <w:spacing w:after="0" w:line="360" w:lineRule="auto"/>
        <w:jc w:val="both"/>
        <w:rPr>
          <w:rFonts w:ascii="Garamond" w:hAnsi="Garamond"/>
          <w:sz w:val="20"/>
          <w:szCs w:val="20"/>
        </w:rPr>
      </w:pPr>
      <w:r w:rsidRPr="00732530">
        <w:rPr>
          <w:rFonts w:ascii="Garamond" w:hAnsi="Garamond"/>
          <w:b/>
          <w:bCs/>
          <w:sz w:val="20"/>
          <w:szCs w:val="20"/>
        </w:rPr>
        <w:t>Keywords</w:t>
      </w:r>
      <w:r w:rsidR="004F6F23">
        <w:rPr>
          <w:rFonts w:ascii="Garamond" w:hAnsi="Garamond"/>
          <w:sz w:val="20"/>
          <w:szCs w:val="20"/>
        </w:rPr>
        <w:t>: Worksheet</w:t>
      </w:r>
      <w:r w:rsidRPr="00732530">
        <w:rPr>
          <w:rFonts w:ascii="Garamond" w:hAnsi="Garamond"/>
          <w:sz w:val="20"/>
          <w:szCs w:val="20"/>
        </w:rPr>
        <w:t xml:space="preserve">, Local Wisdom, </w:t>
      </w:r>
      <w:r w:rsidR="004F6F23">
        <w:rPr>
          <w:rFonts w:ascii="Garamond" w:hAnsi="Garamond"/>
          <w:sz w:val="20"/>
          <w:szCs w:val="20"/>
        </w:rPr>
        <w:t>CTL</w:t>
      </w:r>
      <w:r w:rsidRPr="00732530">
        <w:rPr>
          <w:rFonts w:ascii="Garamond" w:hAnsi="Garamond"/>
          <w:sz w:val="20"/>
          <w:szCs w:val="20"/>
        </w:rPr>
        <w:t>, Critical Thinking Skills.</w:t>
      </w:r>
    </w:p>
    <w:p w:rsidR="00BF7516" w:rsidRDefault="00BF7516" w:rsidP="00732530">
      <w:pPr>
        <w:jc w:val="both"/>
        <w:rPr>
          <w:rFonts w:asciiTheme="majorBidi" w:hAnsiTheme="majorBidi" w:cstheme="majorBidi"/>
          <w:sz w:val="24"/>
          <w:szCs w:val="24"/>
        </w:rPr>
      </w:pPr>
    </w:p>
    <w:p w:rsidR="00BF7516" w:rsidRPr="000D7109" w:rsidRDefault="00BF7516" w:rsidP="00BF7516">
      <w:pPr>
        <w:pStyle w:val="ListParagraph"/>
        <w:numPr>
          <w:ilvl w:val="0"/>
          <w:numId w:val="1"/>
        </w:numPr>
        <w:spacing w:line="480" w:lineRule="auto"/>
        <w:ind w:left="426" w:hanging="426"/>
        <w:jc w:val="both"/>
        <w:rPr>
          <w:rFonts w:asciiTheme="majorBidi" w:hAnsiTheme="majorBidi" w:cstheme="majorBidi"/>
          <w:b/>
          <w:bCs/>
          <w:lang w:val="id-ID"/>
        </w:rPr>
      </w:pPr>
      <w:r w:rsidRPr="000D7109">
        <w:rPr>
          <w:rFonts w:asciiTheme="majorBidi" w:hAnsiTheme="majorBidi" w:cstheme="majorBidi"/>
          <w:b/>
          <w:bCs/>
        </w:rPr>
        <w:t xml:space="preserve">PENDAHULUAN </w:t>
      </w:r>
    </w:p>
    <w:p w:rsidR="00BF7516" w:rsidRPr="00BF7516" w:rsidRDefault="00BF7516" w:rsidP="00BF7516">
      <w:pPr>
        <w:pStyle w:val="ListParagraph"/>
        <w:spacing w:line="480" w:lineRule="auto"/>
        <w:ind w:left="426"/>
        <w:jc w:val="both"/>
        <w:rPr>
          <w:lang w:val="id-ID"/>
        </w:rPr>
      </w:pPr>
      <w:proofErr w:type="spellStart"/>
      <w:proofErr w:type="gramStart"/>
      <w:r w:rsidRPr="00123CD0">
        <w:t>Pendidikan</w:t>
      </w:r>
      <w:proofErr w:type="spellEnd"/>
      <w:r w:rsidRPr="00123CD0">
        <w:t xml:space="preserve"> </w:t>
      </w:r>
      <w:proofErr w:type="spellStart"/>
      <w:r w:rsidRPr="00123CD0">
        <w:t>dapat</w:t>
      </w:r>
      <w:proofErr w:type="spellEnd"/>
      <w:r w:rsidRPr="00123CD0">
        <w:t xml:space="preserve"> </w:t>
      </w:r>
      <w:proofErr w:type="spellStart"/>
      <w:r w:rsidRPr="00123CD0">
        <w:t>meningkatkan</w:t>
      </w:r>
      <w:proofErr w:type="spellEnd"/>
      <w:r w:rsidRPr="00F064C9">
        <w:rPr>
          <w:lang w:val="id-ID"/>
        </w:rPr>
        <w:t xml:space="preserve"> mutu dan</w:t>
      </w:r>
      <w:r w:rsidRPr="00123CD0">
        <w:t xml:space="preserve"> </w:t>
      </w:r>
      <w:proofErr w:type="spellStart"/>
      <w:r w:rsidRPr="00123CD0">
        <w:t>kualitas</w:t>
      </w:r>
      <w:proofErr w:type="spellEnd"/>
      <w:r w:rsidRPr="00123CD0">
        <w:t xml:space="preserve"> </w:t>
      </w:r>
      <w:proofErr w:type="spellStart"/>
      <w:r w:rsidRPr="00123CD0">
        <w:t>sumber</w:t>
      </w:r>
      <w:proofErr w:type="spellEnd"/>
      <w:r w:rsidRPr="00123CD0">
        <w:t xml:space="preserve"> </w:t>
      </w:r>
      <w:proofErr w:type="spellStart"/>
      <w:r w:rsidRPr="00123CD0">
        <w:t>daya</w:t>
      </w:r>
      <w:proofErr w:type="spellEnd"/>
      <w:r w:rsidRPr="00123CD0">
        <w:t xml:space="preserve"> </w:t>
      </w:r>
      <w:proofErr w:type="spellStart"/>
      <w:r w:rsidRPr="00123CD0">
        <w:t>manusia</w:t>
      </w:r>
      <w:proofErr w:type="spellEnd"/>
      <w:r w:rsidRPr="00F064C9">
        <w:rPr>
          <w:lang w:val="id-ID"/>
        </w:rPr>
        <w:t>.</w:t>
      </w:r>
      <w:proofErr w:type="gramEnd"/>
      <w:r w:rsidRPr="00123CD0">
        <w:t xml:space="preserve"> </w:t>
      </w:r>
      <w:r w:rsidRPr="00F064C9">
        <w:rPr>
          <w:lang w:val="id-ID"/>
        </w:rPr>
        <w:t xml:space="preserve">Salah satu usaha untuk meningkatkan mutu dengan </w:t>
      </w:r>
      <w:proofErr w:type="spellStart"/>
      <w:r>
        <w:t>menggunakan</w:t>
      </w:r>
      <w:proofErr w:type="spellEnd"/>
      <w:r>
        <w:t xml:space="preserve"> </w:t>
      </w:r>
      <w:proofErr w:type="spellStart"/>
      <w:r>
        <w:t>bahan</w:t>
      </w:r>
      <w:proofErr w:type="spellEnd"/>
      <w:r>
        <w:t xml:space="preserve"> ajar</w:t>
      </w:r>
      <w:r w:rsidRPr="00F064C9">
        <w:rPr>
          <w:lang w:val="id-ID"/>
        </w:rPr>
        <w:t xml:space="preserve"> lembar kerja siswa</w:t>
      </w:r>
      <w:r w:rsidRPr="00123CD0">
        <w:t xml:space="preserve"> </w:t>
      </w:r>
      <w:r w:rsidRPr="00F064C9">
        <w:rPr>
          <w:lang w:val="id-ID"/>
        </w:rPr>
        <w:t>guna</w:t>
      </w:r>
      <w:r w:rsidRPr="00123CD0">
        <w:t xml:space="preserve"> </w:t>
      </w:r>
      <w:proofErr w:type="spellStart"/>
      <w:r w:rsidRPr="00123CD0">
        <w:t>proses</w:t>
      </w:r>
      <w:proofErr w:type="spellEnd"/>
      <w:r w:rsidRPr="00123CD0">
        <w:t xml:space="preserve"> </w:t>
      </w:r>
      <w:r w:rsidRPr="00F064C9">
        <w:rPr>
          <w:lang w:val="id-ID"/>
        </w:rPr>
        <w:t>interak</w:t>
      </w:r>
      <w:proofErr w:type="spellStart"/>
      <w:r w:rsidRPr="00123CD0">
        <w:t>si</w:t>
      </w:r>
      <w:proofErr w:type="spellEnd"/>
      <w:r w:rsidRPr="00123CD0">
        <w:t xml:space="preserve"> </w:t>
      </w:r>
      <w:proofErr w:type="spellStart"/>
      <w:r w:rsidRPr="00123CD0">
        <w:t>antara</w:t>
      </w:r>
      <w:proofErr w:type="spellEnd"/>
      <w:r w:rsidRPr="00123CD0">
        <w:t xml:space="preserve"> guru </w:t>
      </w:r>
      <w:proofErr w:type="spellStart"/>
      <w:r w:rsidRPr="00123CD0">
        <w:t>dengan</w:t>
      </w:r>
      <w:proofErr w:type="spellEnd"/>
      <w:r w:rsidRPr="00123CD0">
        <w:t xml:space="preserve"> </w:t>
      </w:r>
      <w:proofErr w:type="spellStart"/>
      <w:r w:rsidRPr="00123CD0">
        <w:t>siswa</w:t>
      </w:r>
      <w:proofErr w:type="spellEnd"/>
      <w:r w:rsidRPr="00F064C9">
        <w:rPr>
          <w:lang w:val="id-ID"/>
        </w:rPr>
        <w:t xml:space="preserve"> dalam pembelajaran</w:t>
      </w:r>
      <w:r w:rsidRPr="00123CD0">
        <w:t>.</w:t>
      </w:r>
      <w:r>
        <w:rPr>
          <w:lang w:val="id-ID"/>
        </w:rPr>
        <w:t xml:space="preserve"> Menurut (Suhadi, 2007:4) “Lembar Kerja Siswa (LKS) memberikan kesempatan </w:t>
      </w:r>
      <w:r w:rsidRPr="00427507">
        <w:rPr>
          <w:lang w:val="id-ID"/>
        </w:rPr>
        <w:t>siswa</w:t>
      </w:r>
      <w:r>
        <w:rPr>
          <w:lang w:val="id-ID"/>
        </w:rPr>
        <w:t xml:space="preserve"> sepenuhnya</w:t>
      </w:r>
      <w:r w:rsidRPr="00427507">
        <w:rPr>
          <w:lang w:val="id-ID"/>
        </w:rPr>
        <w:t xml:space="preserve"> untuk mengungkapkan kemampuannya dalam keter</w:t>
      </w:r>
      <w:r>
        <w:rPr>
          <w:lang w:val="id-ID"/>
        </w:rPr>
        <w:t>ampilan pengembangan proses berp</w:t>
      </w:r>
      <w:r w:rsidRPr="00427507">
        <w:rPr>
          <w:lang w:val="id-ID"/>
        </w:rPr>
        <w:t>ikir melalui mencari, menebak, bahkan menalar.</w:t>
      </w:r>
      <w:r>
        <w:rPr>
          <w:lang w:val="id-ID"/>
        </w:rPr>
        <w:t>”</w:t>
      </w:r>
      <w:r w:rsidRPr="008F33B3">
        <w:rPr>
          <w:lang w:val="id-ID"/>
        </w:rPr>
        <w:t xml:space="preserve"> </w:t>
      </w:r>
      <w:r>
        <w:rPr>
          <w:lang w:val="id-ID"/>
        </w:rPr>
        <w:t xml:space="preserve">Sedangkan </w:t>
      </w:r>
      <w:r w:rsidR="002041F6">
        <w:rPr>
          <w:noProof/>
          <w:lang w:val="id-ID" w:eastAsia="id-ID"/>
        </w:rPr>
        <w:pict>
          <v:shapetype id="_x0000_t202" coordsize="21600,21600" o:spt="202" path="m,l,21600r21600,l21600,xe">
            <v:stroke joinstyle="miter"/>
            <v:path gradientshapeok="t" o:connecttype="rect"/>
          </v:shapetype>
          <v:shape id="_x0000_s1027" type="#_x0000_t202" style="position:absolute;left:0;text-align:left;margin-left:182.85pt;margin-top:279.5pt;width:17.25pt;height:17.25pt;z-index:251661312;mso-position-horizontal-relative:text;mso-position-vertical-relative:text" filled="f" stroked="f">
            <v:textbox>
              <w:txbxContent>
                <w:p w:rsidR="00345383" w:rsidRPr="00D17413" w:rsidRDefault="00345383" w:rsidP="00BF7516"/>
              </w:txbxContent>
            </v:textbox>
          </v:shape>
        </w:pict>
      </w:r>
      <w:r>
        <w:rPr>
          <w:lang w:val="id-ID"/>
        </w:rPr>
        <w:t>(</w:t>
      </w:r>
      <w:r w:rsidRPr="00BF7516">
        <w:rPr>
          <w:lang w:val="id-ID"/>
        </w:rPr>
        <w:t>Mulyati</w:t>
      </w:r>
      <w:r>
        <w:rPr>
          <w:lang w:val="id-ID"/>
        </w:rPr>
        <w:t xml:space="preserve">, </w:t>
      </w:r>
      <w:r w:rsidRPr="00BF7516">
        <w:rPr>
          <w:lang w:val="id-ID"/>
        </w:rPr>
        <w:t xml:space="preserve">2008:4) Media </w:t>
      </w:r>
      <w:r w:rsidRPr="00BF7516">
        <w:rPr>
          <w:lang w:val="id-ID"/>
        </w:rPr>
        <w:lastRenderedPageBreak/>
        <w:t>pembelajaran LKS diperlukan untuk  meningkatkan keaktifan siswa dalam proses pembelajaran; membantu siswa mengembangkan  konsep; melatih siswa menemukan dan mengembangkan keterampilan proses; sebagai pedoman guru dan siswa melaksanakan proses pembelajaran; menambah informasi tentang konsep yang dipelajari siswa melalui kegiatan belajar secara sistematis; dan memberikan kemudahan guru dalam melaksanakan pembelajaran.</w:t>
      </w:r>
    </w:p>
    <w:p w:rsidR="00BF7516" w:rsidRPr="004C04EE" w:rsidRDefault="00BF7516" w:rsidP="00BF7516">
      <w:pPr>
        <w:pStyle w:val="ListParagraph"/>
        <w:spacing w:line="480" w:lineRule="auto"/>
        <w:ind w:left="426" w:firstLine="567"/>
        <w:jc w:val="both"/>
        <w:rPr>
          <w:lang w:val="id-ID"/>
        </w:rPr>
      </w:pPr>
      <w:r w:rsidRPr="006A1E49">
        <w:rPr>
          <w:lang w:val="id-ID"/>
        </w:rPr>
        <w:t xml:space="preserve">Lembar Kerja Siswa yang beredar di </w:t>
      </w:r>
      <w:r>
        <w:rPr>
          <w:lang w:val="id-ID"/>
        </w:rPr>
        <w:t>Madrasah Ibtidaiyah (</w:t>
      </w:r>
      <w:r w:rsidRPr="006A1E49">
        <w:rPr>
          <w:lang w:val="id-ID"/>
        </w:rPr>
        <w:t>MI</w:t>
      </w:r>
      <w:r>
        <w:rPr>
          <w:lang w:val="id-ID"/>
        </w:rPr>
        <w:t>)</w:t>
      </w:r>
      <w:r w:rsidRPr="006A1E49">
        <w:rPr>
          <w:lang w:val="id-ID"/>
        </w:rPr>
        <w:t xml:space="preserve"> hanya memuat tentang ringkasan materi, latihan soal, </w:t>
      </w:r>
      <w:r>
        <w:rPr>
          <w:lang w:val="id-ID"/>
        </w:rPr>
        <w:t xml:space="preserve">kurang menarik karena belum dikombinasikan dengan kearifan lokal yang ada sehingga belum dapat meningkatkan keaktifan </w:t>
      </w:r>
      <w:r w:rsidRPr="006A1E49">
        <w:rPr>
          <w:lang w:val="id-ID"/>
        </w:rPr>
        <w:t xml:space="preserve">siswa dalam memecahkan masalah, serta kurang dikaitkan dengan pemahaman siswa pada lingkungan nyata </w:t>
      </w:r>
      <w:r w:rsidRPr="006A1E49">
        <w:rPr>
          <w:spacing w:val="-4"/>
          <w:lang w:val="id-ID"/>
        </w:rPr>
        <w:t>yang bisa m</w:t>
      </w:r>
      <w:r w:rsidRPr="006A1E49">
        <w:rPr>
          <w:spacing w:val="3"/>
          <w:lang w:val="id-ID"/>
        </w:rPr>
        <w:t>e</w:t>
      </w:r>
      <w:r w:rsidRPr="006A1E49">
        <w:rPr>
          <w:spacing w:val="-4"/>
          <w:lang w:val="id-ID"/>
        </w:rPr>
        <w:t>m</w:t>
      </w:r>
      <w:r w:rsidRPr="006A1E49">
        <w:rPr>
          <w:lang w:val="id-ID"/>
        </w:rPr>
        <w:t>ba</w:t>
      </w:r>
      <w:r w:rsidRPr="006A1E49">
        <w:rPr>
          <w:spacing w:val="3"/>
          <w:lang w:val="id-ID"/>
        </w:rPr>
        <w:t>n</w:t>
      </w:r>
      <w:r w:rsidRPr="006A1E49">
        <w:rPr>
          <w:spacing w:val="-2"/>
          <w:lang w:val="id-ID"/>
        </w:rPr>
        <w:t>g</w:t>
      </w:r>
      <w:r w:rsidRPr="006A1E49">
        <w:rPr>
          <w:lang w:val="id-ID"/>
        </w:rPr>
        <w:t>un</w:t>
      </w:r>
      <w:r w:rsidRPr="006A1E49">
        <w:rPr>
          <w:spacing w:val="2"/>
          <w:lang w:val="id-ID"/>
        </w:rPr>
        <w:t xml:space="preserve"> </w:t>
      </w:r>
      <w:r w:rsidRPr="006A1E49">
        <w:rPr>
          <w:lang w:val="id-ID"/>
        </w:rPr>
        <w:t>pen</w:t>
      </w:r>
      <w:r w:rsidRPr="006A1E49">
        <w:rPr>
          <w:spacing w:val="-2"/>
          <w:lang w:val="id-ID"/>
        </w:rPr>
        <w:t>g</w:t>
      </w:r>
      <w:r w:rsidRPr="006A1E49">
        <w:rPr>
          <w:lang w:val="id-ID"/>
        </w:rPr>
        <w:t>e</w:t>
      </w:r>
      <w:r w:rsidRPr="006A1E49">
        <w:rPr>
          <w:spacing w:val="1"/>
          <w:lang w:val="id-ID"/>
        </w:rPr>
        <w:t>t</w:t>
      </w:r>
      <w:r w:rsidRPr="006A1E49">
        <w:rPr>
          <w:lang w:val="id-ID"/>
        </w:rPr>
        <w:t>a</w:t>
      </w:r>
      <w:r w:rsidRPr="006A1E49">
        <w:rPr>
          <w:spacing w:val="-2"/>
          <w:lang w:val="id-ID"/>
        </w:rPr>
        <w:t>h</w:t>
      </w:r>
      <w:r w:rsidRPr="006A1E49">
        <w:rPr>
          <w:lang w:val="id-ID"/>
        </w:rPr>
        <w:t>uan s</w:t>
      </w:r>
      <w:r w:rsidRPr="006A1E49">
        <w:rPr>
          <w:spacing w:val="-1"/>
          <w:lang w:val="id-ID"/>
        </w:rPr>
        <w:t>i</w:t>
      </w:r>
      <w:r w:rsidRPr="006A1E49">
        <w:rPr>
          <w:lang w:val="id-ID"/>
        </w:rPr>
        <w:t>swa,</w:t>
      </w:r>
      <w:r w:rsidRPr="006A1E49">
        <w:rPr>
          <w:spacing w:val="2"/>
          <w:lang w:val="id-ID"/>
        </w:rPr>
        <w:t xml:space="preserve"> </w:t>
      </w:r>
      <w:r w:rsidRPr="006A1E49">
        <w:rPr>
          <w:spacing w:val="-4"/>
          <w:lang w:val="id-ID"/>
        </w:rPr>
        <w:t>m</w:t>
      </w:r>
      <w:r w:rsidRPr="006A1E49">
        <w:rPr>
          <w:lang w:val="id-ID"/>
        </w:rPr>
        <w:t>e</w:t>
      </w:r>
      <w:r w:rsidRPr="006A1E49">
        <w:rPr>
          <w:spacing w:val="-3"/>
          <w:lang w:val="id-ID"/>
        </w:rPr>
        <w:t>m</w:t>
      </w:r>
      <w:r w:rsidRPr="006A1E49">
        <w:rPr>
          <w:lang w:val="id-ID"/>
        </w:rPr>
        <w:t>ban</w:t>
      </w:r>
      <w:r w:rsidRPr="006A1E49">
        <w:rPr>
          <w:spacing w:val="-2"/>
          <w:lang w:val="id-ID"/>
        </w:rPr>
        <w:t>g</w:t>
      </w:r>
      <w:r w:rsidRPr="006A1E49">
        <w:rPr>
          <w:lang w:val="id-ID"/>
        </w:rPr>
        <w:t xml:space="preserve">un </w:t>
      </w:r>
      <w:r w:rsidRPr="006A1E49">
        <w:rPr>
          <w:spacing w:val="-4"/>
          <w:lang w:val="id-ID"/>
        </w:rPr>
        <w:t>m</w:t>
      </w:r>
      <w:r w:rsidRPr="006A1E49">
        <w:rPr>
          <w:lang w:val="id-ID"/>
        </w:rPr>
        <w:t>o</w:t>
      </w:r>
      <w:r w:rsidRPr="006A1E49">
        <w:rPr>
          <w:spacing w:val="1"/>
          <w:lang w:val="id-ID"/>
        </w:rPr>
        <w:t>ti</w:t>
      </w:r>
      <w:r w:rsidRPr="006A1E49">
        <w:rPr>
          <w:spacing w:val="-2"/>
          <w:lang w:val="id-ID"/>
        </w:rPr>
        <w:t>v</w:t>
      </w:r>
      <w:r w:rsidRPr="006A1E49">
        <w:rPr>
          <w:lang w:val="id-ID"/>
        </w:rPr>
        <w:t>a</w:t>
      </w:r>
      <w:r w:rsidRPr="006A1E49">
        <w:rPr>
          <w:spacing w:val="1"/>
          <w:lang w:val="id-ID"/>
        </w:rPr>
        <w:t>si</w:t>
      </w:r>
      <w:r w:rsidRPr="006A1E49">
        <w:rPr>
          <w:lang w:val="id-ID"/>
        </w:rPr>
        <w:t xml:space="preserve">, dan </w:t>
      </w:r>
      <w:r w:rsidRPr="006A1E49">
        <w:rPr>
          <w:spacing w:val="-4"/>
          <w:lang w:val="id-ID"/>
        </w:rPr>
        <w:t>m</w:t>
      </w:r>
      <w:r w:rsidRPr="006A1E49">
        <w:rPr>
          <w:lang w:val="id-ID"/>
        </w:rPr>
        <w:t>e</w:t>
      </w:r>
      <w:r w:rsidRPr="006A1E49">
        <w:rPr>
          <w:spacing w:val="-3"/>
          <w:lang w:val="id-ID"/>
        </w:rPr>
        <w:t>m</w:t>
      </w:r>
      <w:r w:rsidRPr="006A1E49">
        <w:rPr>
          <w:lang w:val="id-ID"/>
        </w:rPr>
        <w:t>be</w:t>
      </w:r>
      <w:r w:rsidRPr="006A1E49">
        <w:rPr>
          <w:spacing w:val="1"/>
          <w:lang w:val="id-ID"/>
        </w:rPr>
        <w:t>r</w:t>
      </w:r>
      <w:r w:rsidRPr="006A1E49">
        <w:rPr>
          <w:lang w:val="id-ID"/>
        </w:rPr>
        <w:t>i</w:t>
      </w:r>
      <w:r w:rsidRPr="006A1E49">
        <w:rPr>
          <w:spacing w:val="1"/>
          <w:lang w:val="id-ID"/>
        </w:rPr>
        <w:t xml:space="preserve"> </w:t>
      </w:r>
      <w:r w:rsidRPr="006A1E49">
        <w:rPr>
          <w:spacing w:val="-2"/>
          <w:lang w:val="id-ID"/>
        </w:rPr>
        <w:t>k</w:t>
      </w:r>
      <w:r w:rsidRPr="006A1E49">
        <w:rPr>
          <w:lang w:val="id-ID"/>
        </w:rPr>
        <w:t>e</w:t>
      </w:r>
      <w:r w:rsidRPr="006A1E49">
        <w:rPr>
          <w:spacing w:val="1"/>
          <w:lang w:val="id-ID"/>
        </w:rPr>
        <w:t>s</w:t>
      </w:r>
      <w:r w:rsidRPr="006A1E49">
        <w:rPr>
          <w:lang w:val="id-ID"/>
        </w:rPr>
        <w:t>e</w:t>
      </w:r>
      <w:r w:rsidRPr="006A1E49">
        <w:rPr>
          <w:spacing w:val="-3"/>
          <w:lang w:val="id-ID"/>
        </w:rPr>
        <w:t>m</w:t>
      </w:r>
      <w:r w:rsidRPr="006A1E49">
        <w:rPr>
          <w:lang w:val="id-ID"/>
        </w:rPr>
        <w:t>pa</w:t>
      </w:r>
      <w:r w:rsidRPr="006A1E49">
        <w:rPr>
          <w:spacing w:val="1"/>
          <w:lang w:val="id-ID"/>
        </w:rPr>
        <w:t>t</w:t>
      </w:r>
      <w:r w:rsidRPr="006A1E49">
        <w:rPr>
          <w:lang w:val="id-ID"/>
        </w:rPr>
        <w:t>an s</w:t>
      </w:r>
      <w:r w:rsidRPr="006A1E49">
        <w:rPr>
          <w:spacing w:val="-1"/>
          <w:lang w:val="id-ID"/>
        </w:rPr>
        <w:t>i</w:t>
      </w:r>
      <w:r w:rsidRPr="006A1E49">
        <w:rPr>
          <w:lang w:val="id-ID"/>
        </w:rPr>
        <w:t>swa u</w:t>
      </w:r>
      <w:r w:rsidRPr="006A1E49">
        <w:rPr>
          <w:spacing w:val="-2"/>
          <w:lang w:val="id-ID"/>
        </w:rPr>
        <w:t>n</w:t>
      </w:r>
      <w:r w:rsidRPr="006A1E49">
        <w:rPr>
          <w:spacing w:val="1"/>
          <w:lang w:val="id-ID"/>
        </w:rPr>
        <w:t>t</w:t>
      </w:r>
      <w:r w:rsidRPr="006A1E49">
        <w:rPr>
          <w:lang w:val="id-ID"/>
        </w:rPr>
        <w:t xml:space="preserve">uk </w:t>
      </w:r>
      <w:r w:rsidRPr="006A1E49">
        <w:rPr>
          <w:spacing w:val="-4"/>
          <w:lang w:val="id-ID"/>
        </w:rPr>
        <w:t>m</w:t>
      </w:r>
      <w:r w:rsidRPr="006A1E49">
        <w:rPr>
          <w:lang w:val="id-ID"/>
        </w:rPr>
        <w:t>en</w:t>
      </w:r>
      <w:r w:rsidRPr="006A1E49">
        <w:rPr>
          <w:spacing w:val="3"/>
          <w:lang w:val="id-ID"/>
        </w:rPr>
        <w:t>e</w:t>
      </w:r>
      <w:r w:rsidRPr="006A1E49">
        <w:rPr>
          <w:spacing w:val="-4"/>
          <w:lang w:val="id-ID"/>
        </w:rPr>
        <w:t>m</w:t>
      </w:r>
      <w:r w:rsidRPr="006A1E49">
        <w:rPr>
          <w:spacing w:val="2"/>
          <w:lang w:val="id-ID"/>
        </w:rPr>
        <w:t>u</w:t>
      </w:r>
      <w:r w:rsidRPr="006A1E49">
        <w:rPr>
          <w:spacing w:val="-2"/>
          <w:lang w:val="id-ID"/>
        </w:rPr>
        <w:t>k</w:t>
      </w:r>
      <w:r w:rsidRPr="006A1E49">
        <w:rPr>
          <w:lang w:val="id-ID"/>
        </w:rPr>
        <w:t>an</w:t>
      </w:r>
      <w:r w:rsidRPr="006A1E49">
        <w:rPr>
          <w:spacing w:val="3"/>
          <w:lang w:val="id-ID"/>
        </w:rPr>
        <w:t xml:space="preserve"> </w:t>
      </w:r>
      <w:r w:rsidRPr="006A1E49">
        <w:rPr>
          <w:spacing w:val="-2"/>
          <w:lang w:val="id-ID"/>
        </w:rPr>
        <w:t>k</w:t>
      </w:r>
      <w:r w:rsidRPr="006A1E49">
        <w:rPr>
          <w:lang w:val="id-ID"/>
        </w:rPr>
        <w:t>ons</w:t>
      </w:r>
      <w:r w:rsidRPr="006A1E49">
        <w:rPr>
          <w:spacing w:val="1"/>
          <w:lang w:val="id-ID"/>
        </w:rPr>
        <w:t>e</w:t>
      </w:r>
      <w:r w:rsidRPr="006A1E49">
        <w:rPr>
          <w:lang w:val="id-ID"/>
        </w:rPr>
        <w:t>p</w:t>
      </w:r>
      <w:r>
        <w:rPr>
          <w:spacing w:val="3"/>
          <w:lang w:val="id-ID"/>
        </w:rPr>
        <w:t xml:space="preserve">nya </w:t>
      </w:r>
      <w:r>
        <w:rPr>
          <w:lang w:val="id-ID"/>
        </w:rPr>
        <w:t>sehingga belum dapat</w:t>
      </w:r>
      <w:r w:rsidRPr="006A1E49">
        <w:rPr>
          <w:lang w:val="id-ID"/>
        </w:rPr>
        <w:t xml:space="preserve"> merangsang siswa berpikir secara kritis tentang materi yang sedang </w:t>
      </w:r>
      <w:r>
        <w:rPr>
          <w:lang w:val="id-ID"/>
        </w:rPr>
        <w:t>di</w:t>
      </w:r>
      <w:r w:rsidRPr="006A1E49">
        <w:rPr>
          <w:lang w:val="id-ID"/>
        </w:rPr>
        <w:t>pelajari.</w:t>
      </w:r>
    </w:p>
    <w:p w:rsidR="00BF7516" w:rsidRPr="00854461" w:rsidRDefault="00BF7516" w:rsidP="00BF7516">
      <w:pPr>
        <w:pStyle w:val="ListParagraph"/>
        <w:spacing w:line="480" w:lineRule="auto"/>
        <w:ind w:left="426" w:firstLine="567"/>
        <w:jc w:val="both"/>
        <w:rPr>
          <w:lang w:val="id-ID"/>
        </w:rPr>
      </w:pPr>
      <w:r>
        <w:rPr>
          <w:lang w:val="id-ID"/>
        </w:rPr>
        <w:t xml:space="preserve">Pembelajaran tematik pada kurikulum 2013 dibutuhkan pengembangan LKS yang dikombinasikan dengan kearifan lokal dengan pendekatan </w:t>
      </w:r>
      <w:r w:rsidRPr="00010267">
        <w:rPr>
          <w:i/>
          <w:iCs/>
          <w:lang w:val="id-ID"/>
        </w:rPr>
        <w:t xml:space="preserve">CTL </w:t>
      </w:r>
      <w:r>
        <w:rPr>
          <w:lang w:val="id-ID"/>
        </w:rPr>
        <w:t xml:space="preserve">pada sub tema perubahan lingkungan sebagai sarana untuk membantu proses pembelajaran maupun proses kegiatan dalam menemukan dan memecahkan masalah sehingga menjadikan proses pembelajaran lebih bermakna dapat meningkatkan keterampilan berpikir kritis siswa. </w:t>
      </w:r>
    </w:p>
    <w:p w:rsidR="00BF7516" w:rsidRPr="006A1E49" w:rsidRDefault="00BF7516" w:rsidP="00BF7516">
      <w:pPr>
        <w:pStyle w:val="ListParagraph"/>
        <w:spacing w:line="480" w:lineRule="auto"/>
        <w:ind w:left="426" w:firstLine="567"/>
        <w:jc w:val="both"/>
        <w:rPr>
          <w:lang w:val="id-ID"/>
        </w:rPr>
      </w:pPr>
      <w:r>
        <w:rPr>
          <w:lang w:val="id-ID"/>
        </w:rPr>
        <w:t xml:space="preserve">Kurikulum 2013 merencanakan proses pembelajaran aktif agar dapat mendorong siswa berpikir kritis terhadap materi yang dikembangkan. </w:t>
      </w:r>
      <w:r>
        <w:rPr>
          <w:lang w:val="id-ID"/>
        </w:rPr>
        <w:lastRenderedPageBreak/>
        <w:t xml:space="preserve">Pengembangan LKS yang dapat mengintegrasikan nilai-nilai budaya yang dianut oleh masyarakat lokal yang dapat dikonsumsi siswa dimanapun mereka berada dan memiliki daya tarik yang kuat bagi siswa sehingga perlu digunakan nuansa kearifan lokal.  Kemenarikan pada pengembangan LKS berbasis kearifan lokal sebagai media pembelajaran diharapkan dapat membantu mengaktifkan, mengembangkan, menemukan keterampilan proses. </w:t>
      </w:r>
    </w:p>
    <w:p w:rsidR="00BF7516" w:rsidRDefault="00BF7516" w:rsidP="00BF7516">
      <w:pPr>
        <w:pStyle w:val="ListParagraph"/>
        <w:spacing w:line="480" w:lineRule="auto"/>
        <w:ind w:left="426" w:right="-1" w:firstLine="567"/>
        <w:jc w:val="both"/>
        <w:rPr>
          <w:lang w:val="id-ID"/>
        </w:rPr>
      </w:pPr>
      <w:r>
        <w:rPr>
          <w:lang w:val="id-ID"/>
        </w:rPr>
        <w:t xml:space="preserve">Permasalahan di atas peneliti mencoba menawarkan solusi dengan mengembangkan LKS berbais kearifan lokal dengan pendekatan </w:t>
      </w:r>
      <w:r w:rsidRPr="006C13FC">
        <w:rPr>
          <w:i/>
          <w:iCs/>
          <w:lang w:val="id-ID"/>
        </w:rPr>
        <w:t>CTL</w:t>
      </w:r>
      <w:r>
        <w:rPr>
          <w:lang w:val="id-ID"/>
        </w:rPr>
        <w:t xml:space="preserve"> dengan </w:t>
      </w:r>
      <w:r w:rsidRPr="006C13FC">
        <w:rPr>
          <w:lang w:val="id-ID"/>
        </w:rPr>
        <w:t>lingku</w:t>
      </w:r>
      <w:r>
        <w:rPr>
          <w:lang w:val="id-ID"/>
        </w:rPr>
        <w:t>ngan sebagai sumber belajar yang</w:t>
      </w:r>
      <w:r w:rsidRPr="006C13FC">
        <w:rPr>
          <w:lang w:val="id-ID"/>
        </w:rPr>
        <w:t xml:space="preserve"> dapat mengembangkan ket</w:t>
      </w:r>
      <w:r>
        <w:rPr>
          <w:lang w:val="id-ID"/>
        </w:rPr>
        <w:t>e</w:t>
      </w:r>
      <w:r w:rsidRPr="006C13FC">
        <w:rPr>
          <w:lang w:val="id-ID"/>
        </w:rPr>
        <w:t>rampilan siswa</w:t>
      </w:r>
      <w:r>
        <w:rPr>
          <w:lang w:val="id-ID"/>
        </w:rPr>
        <w:t xml:space="preserve"> untuk berpikir kritis</w:t>
      </w:r>
      <w:r w:rsidRPr="006C13FC">
        <w:rPr>
          <w:lang w:val="id-ID"/>
        </w:rPr>
        <w:t xml:space="preserve">, sehingga siswa lebih aktif dan kreatif. </w:t>
      </w:r>
      <w:r>
        <w:rPr>
          <w:lang w:val="id-ID"/>
        </w:rPr>
        <w:t>(Kokom, 2013:1) p</w:t>
      </w:r>
      <w:r w:rsidRPr="002868BE">
        <w:rPr>
          <w:lang w:val="id-ID"/>
        </w:rPr>
        <w:t>endekatan kontekstual menempatkan siswa dalam konteks bermakna</w:t>
      </w:r>
      <w:r>
        <w:rPr>
          <w:lang w:val="id-ID"/>
        </w:rPr>
        <w:t>. Oleh karena itu, maka Guru</w:t>
      </w:r>
      <w:r w:rsidRPr="007D498C">
        <w:rPr>
          <w:lang w:val="id-ID"/>
        </w:rPr>
        <w:t xml:space="preserve"> harus tetap dibekali dengan model-model pembelajaran yang dapat meningkatkan </w:t>
      </w:r>
      <w:r w:rsidRPr="002868BE">
        <w:rPr>
          <w:lang w:val="id-ID"/>
        </w:rPr>
        <w:t>kreati</w:t>
      </w:r>
      <w:r>
        <w:rPr>
          <w:lang w:val="id-ID"/>
        </w:rPr>
        <w:t>v</w:t>
      </w:r>
      <w:r w:rsidRPr="002868BE">
        <w:rPr>
          <w:lang w:val="id-ID"/>
        </w:rPr>
        <w:t>itas guru dan kreati</w:t>
      </w:r>
      <w:r>
        <w:rPr>
          <w:lang w:val="id-ID"/>
        </w:rPr>
        <w:t>v</w:t>
      </w:r>
      <w:r w:rsidRPr="002868BE">
        <w:rPr>
          <w:lang w:val="id-ID"/>
        </w:rPr>
        <w:t>itas belajar siswa di sekolah.</w:t>
      </w:r>
    </w:p>
    <w:p w:rsidR="00BF7516" w:rsidRPr="009F025E" w:rsidRDefault="00BF7516" w:rsidP="00BF7516">
      <w:pPr>
        <w:pStyle w:val="ListParagraph"/>
        <w:spacing w:line="480" w:lineRule="auto"/>
        <w:ind w:left="426" w:right="-1" w:firstLine="567"/>
        <w:jc w:val="both"/>
        <w:rPr>
          <w:lang w:val="id-ID"/>
        </w:rPr>
      </w:pPr>
      <w:r>
        <w:rPr>
          <w:lang w:val="id-ID"/>
        </w:rPr>
        <w:t xml:space="preserve">Penelitian dan pengembangan merupakan proses/metode yang digunakan untuk memvalidasi dan mengembangkan produk berdasarkan kebutuhan yang ada. Memvalidasi produk, berarti produk itu telah ada, dan peneliti hanya menguji efktivitas produk tersebut. </w:t>
      </w:r>
      <w:r w:rsidRPr="009F025E">
        <w:rPr>
          <w:lang w:val="id-ID"/>
        </w:rPr>
        <w:t>Mengembangkan produk dalam arti luas dapat berupa memperbarui produk yang telah a</w:t>
      </w:r>
      <w:r>
        <w:rPr>
          <w:lang w:val="id-ID"/>
        </w:rPr>
        <w:t>da (sehingga menjadi lebih praks</w:t>
      </w:r>
      <w:r w:rsidRPr="009F025E">
        <w:rPr>
          <w:lang w:val="id-ID"/>
        </w:rPr>
        <w:t xml:space="preserve">is, efektif, dan efisien) atau menciptakan produk yang baru (yang sebelumnya belum pernah ada).  </w:t>
      </w:r>
    </w:p>
    <w:p w:rsidR="00651E62" w:rsidRDefault="00BF7516" w:rsidP="00651E62">
      <w:pPr>
        <w:pStyle w:val="ListParagraph"/>
        <w:spacing w:line="480" w:lineRule="auto"/>
        <w:ind w:left="426" w:right="-1" w:firstLine="567"/>
        <w:jc w:val="both"/>
        <w:rPr>
          <w:lang w:val="id-ID"/>
        </w:rPr>
      </w:pPr>
      <w:r w:rsidRPr="0001265B">
        <w:rPr>
          <w:lang w:val="id-ID"/>
        </w:rPr>
        <w:t xml:space="preserve">Berdasarkan latar belakang tersebut peneliti melakukan kajian melalui penelitian pengembangan </w:t>
      </w:r>
      <w:r>
        <w:rPr>
          <w:lang w:val="id-ID"/>
        </w:rPr>
        <w:t>dalam sub tema perubahan lingkungan</w:t>
      </w:r>
      <w:r w:rsidRPr="0001265B">
        <w:rPr>
          <w:lang w:val="id-ID"/>
        </w:rPr>
        <w:t xml:space="preserve"> </w:t>
      </w:r>
      <w:r>
        <w:rPr>
          <w:lang w:val="id-ID"/>
        </w:rPr>
        <w:t xml:space="preserve">untuk </w:t>
      </w:r>
      <w:r>
        <w:rPr>
          <w:lang w:val="id-ID"/>
        </w:rPr>
        <w:lastRenderedPageBreak/>
        <w:t xml:space="preserve">meningkatkan keterampilan berpikir kritis siswa kelas V MI NU Imaduddin Hadiwarno Mejobo Kudus. </w:t>
      </w:r>
    </w:p>
    <w:p w:rsidR="00651E62" w:rsidRPr="00123CD0" w:rsidRDefault="0042799D" w:rsidP="00651E62">
      <w:pPr>
        <w:pStyle w:val="ListParagraph"/>
        <w:numPr>
          <w:ilvl w:val="0"/>
          <w:numId w:val="1"/>
        </w:numPr>
        <w:spacing w:line="480" w:lineRule="auto"/>
        <w:ind w:left="426" w:hanging="426"/>
        <w:jc w:val="both"/>
        <w:rPr>
          <w:b/>
          <w:lang w:val="id-ID"/>
        </w:rPr>
      </w:pPr>
      <w:r w:rsidRPr="00123CD0">
        <w:rPr>
          <w:b/>
          <w:lang w:val="id-ID"/>
        </w:rPr>
        <w:t xml:space="preserve">METODE PENELITIAN </w:t>
      </w:r>
    </w:p>
    <w:p w:rsidR="00651E62" w:rsidRPr="00123CD0" w:rsidRDefault="00651E62" w:rsidP="00395A5C">
      <w:pPr>
        <w:pStyle w:val="ListParagraph"/>
        <w:numPr>
          <w:ilvl w:val="0"/>
          <w:numId w:val="2"/>
        </w:numPr>
        <w:tabs>
          <w:tab w:val="left" w:pos="993"/>
        </w:tabs>
        <w:spacing w:line="480" w:lineRule="auto"/>
        <w:jc w:val="both"/>
        <w:rPr>
          <w:b/>
          <w:lang w:val="id-ID"/>
        </w:rPr>
      </w:pPr>
      <w:r w:rsidRPr="00123CD0">
        <w:rPr>
          <w:b/>
          <w:lang w:val="id-ID"/>
        </w:rPr>
        <w:t xml:space="preserve">Jenis Penelitian </w:t>
      </w:r>
    </w:p>
    <w:p w:rsidR="00651E62" w:rsidRPr="00651E62" w:rsidRDefault="00651E62" w:rsidP="00C73CA5">
      <w:pPr>
        <w:spacing w:after="0" w:line="480" w:lineRule="auto"/>
        <w:ind w:left="851" w:right="-1"/>
        <w:jc w:val="both"/>
        <w:rPr>
          <w:rFonts w:asciiTheme="majorBidi" w:hAnsiTheme="majorBidi" w:cstheme="majorBidi"/>
          <w:sz w:val="24"/>
          <w:szCs w:val="24"/>
        </w:rPr>
      </w:pPr>
      <w:r w:rsidRPr="00651E62">
        <w:rPr>
          <w:rFonts w:asciiTheme="majorBidi" w:hAnsiTheme="majorBidi" w:cstheme="majorBidi"/>
          <w:sz w:val="24"/>
          <w:szCs w:val="24"/>
        </w:rPr>
        <w:t xml:space="preserve">Penelitian ini menggunakan </w:t>
      </w:r>
      <w:r w:rsidRPr="00651E62">
        <w:rPr>
          <w:rFonts w:asciiTheme="majorBidi" w:hAnsiTheme="majorBidi" w:cstheme="majorBidi"/>
          <w:i/>
          <w:sz w:val="24"/>
          <w:szCs w:val="24"/>
        </w:rPr>
        <w:t>Research and Development</w:t>
      </w:r>
      <w:r>
        <w:rPr>
          <w:rFonts w:asciiTheme="majorBidi" w:hAnsiTheme="majorBidi" w:cstheme="majorBidi"/>
          <w:sz w:val="24"/>
          <w:szCs w:val="24"/>
        </w:rPr>
        <w:t xml:space="preserve"> (Sugiyono, 2015:102)</w:t>
      </w:r>
      <w:r w:rsidRPr="00651E62">
        <w:rPr>
          <w:rFonts w:asciiTheme="majorBidi" w:hAnsiTheme="majorBidi" w:cstheme="majorBidi"/>
          <w:sz w:val="24"/>
          <w:szCs w:val="24"/>
        </w:rPr>
        <w:t>, yaitu mengembangkan LKS dalam pembelajaran sub tema Perubahan Lingkungan Kelas V MI Imaduddin.</w:t>
      </w:r>
    </w:p>
    <w:p w:rsidR="00651E62" w:rsidRPr="00123CD0" w:rsidRDefault="00651E62" w:rsidP="00395A5C">
      <w:pPr>
        <w:pStyle w:val="ListParagraph"/>
        <w:numPr>
          <w:ilvl w:val="0"/>
          <w:numId w:val="2"/>
        </w:numPr>
        <w:tabs>
          <w:tab w:val="left" w:pos="993"/>
        </w:tabs>
        <w:spacing w:line="480" w:lineRule="auto"/>
        <w:jc w:val="both"/>
        <w:rPr>
          <w:b/>
          <w:lang w:val="id-ID"/>
        </w:rPr>
      </w:pPr>
      <w:r w:rsidRPr="00123CD0">
        <w:rPr>
          <w:b/>
          <w:lang w:val="id-ID"/>
        </w:rPr>
        <w:t xml:space="preserve">Model  Pengembangan </w:t>
      </w:r>
    </w:p>
    <w:p w:rsidR="00651E62" w:rsidRPr="00BB43DD" w:rsidRDefault="00651E62" w:rsidP="00BB43DD">
      <w:pPr>
        <w:pStyle w:val="ListParagraph"/>
        <w:spacing w:line="480" w:lineRule="auto"/>
        <w:ind w:left="851" w:right="-22"/>
        <w:jc w:val="both"/>
        <w:rPr>
          <w:rFonts w:asciiTheme="majorBidi" w:hAnsiTheme="majorBidi" w:cstheme="majorBidi"/>
          <w:lang w:val="id-ID"/>
        </w:rPr>
      </w:pPr>
      <w:r w:rsidRPr="00123CD0">
        <w:rPr>
          <w:lang w:val="id-ID"/>
        </w:rPr>
        <w:t>Thiagarajan mengemukakan bahwa, langkah-langkah penelitian dan pen</w:t>
      </w:r>
      <w:r>
        <w:rPr>
          <w:lang w:val="id-ID"/>
        </w:rPr>
        <w:t xml:space="preserve">gembangan disingkat dengan 4 D. </w:t>
      </w:r>
      <w:r w:rsidRPr="00651E62">
        <w:rPr>
          <w:rFonts w:asciiTheme="majorBidi" w:hAnsiTheme="majorBidi" w:cstheme="majorBidi"/>
        </w:rPr>
        <w:t>Define (</w:t>
      </w:r>
      <w:proofErr w:type="spellStart"/>
      <w:r w:rsidRPr="00651E62">
        <w:rPr>
          <w:rFonts w:asciiTheme="majorBidi" w:hAnsiTheme="majorBidi" w:cstheme="majorBidi"/>
        </w:rPr>
        <w:t>Pendefinisian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berisi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kegiatan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untuk</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menetapkan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produk</w:t>
      </w:r>
      <w:proofErr w:type="spellEnd"/>
      <w:r w:rsidRPr="00651E62">
        <w:rPr>
          <w:rFonts w:asciiTheme="majorBidi" w:hAnsiTheme="majorBidi" w:cstheme="majorBidi"/>
        </w:rPr>
        <w:t xml:space="preserve"> </w:t>
      </w:r>
      <w:proofErr w:type="spellStart"/>
      <w:proofErr w:type="gramStart"/>
      <w:r w:rsidRPr="00651E62">
        <w:rPr>
          <w:rFonts w:asciiTheme="majorBidi" w:hAnsiTheme="majorBidi" w:cstheme="majorBidi"/>
        </w:rPr>
        <w:t>apa</w:t>
      </w:r>
      <w:proofErr w:type="spellEnd"/>
      <w:proofErr w:type="gramEnd"/>
      <w:r w:rsidRPr="00651E62">
        <w:rPr>
          <w:rFonts w:asciiTheme="majorBidi" w:hAnsiTheme="majorBidi" w:cstheme="majorBidi"/>
        </w:rPr>
        <w:t xml:space="preserve"> yang </w:t>
      </w:r>
      <w:proofErr w:type="spellStart"/>
      <w:r w:rsidRPr="00651E62">
        <w:rPr>
          <w:rFonts w:asciiTheme="majorBidi" w:hAnsiTheme="majorBidi" w:cstheme="majorBidi"/>
        </w:rPr>
        <w:t>akan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dikembangkan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beserta</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spesifikasinya</w:t>
      </w:r>
      <w:proofErr w:type="spellEnd"/>
      <w:r w:rsidRPr="00651E62">
        <w:rPr>
          <w:rFonts w:asciiTheme="majorBidi" w:hAnsiTheme="majorBidi" w:cstheme="majorBidi"/>
        </w:rPr>
        <w:t>. Design (</w:t>
      </w:r>
      <w:proofErr w:type="spellStart"/>
      <w:r w:rsidRPr="00651E62">
        <w:rPr>
          <w:rFonts w:asciiTheme="majorBidi" w:hAnsiTheme="majorBidi" w:cstheme="majorBidi"/>
        </w:rPr>
        <w:t>Perancangan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berisi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kegiatan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untuk</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membuat</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rancangan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terhadap</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produk</w:t>
      </w:r>
      <w:proofErr w:type="spellEnd"/>
      <w:r w:rsidRPr="00651E62">
        <w:rPr>
          <w:rFonts w:asciiTheme="majorBidi" w:hAnsiTheme="majorBidi" w:cstheme="majorBidi"/>
        </w:rPr>
        <w:t xml:space="preserve"> yang </w:t>
      </w:r>
      <w:proofErr w:type="spellStart"/>
      <w:r w:rsidRPr="00651E62">
        <w:rPr>
          <w:rFonts w:asciiTheme="majorBidi" w:hAnsiTheme="majorBidi" w:cstheme="majorBidi"/>
        </w:rPr>
        <w:t>telah</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ditetapkan</w:t>
      </w:r>
      <w:proofErr w:type="spellEnd"/>
      <w:r w:rsidRPr="00651E62">
        <w:rPr>
          <w:rFonts w:asciiTheme="majorBidi" w:hAnsiTheme="majorBidi" w:cstheme="majorBidi"/>
        </w:rPr>
        <w:t>. Development (</w:t>
      </w:r>
      <w:proofErr w:type="spellStart"/>
      <w:r w:rsidRPr="00651E62">
        <w:rPr>
          <w:rFonts w:asciiTheme="majorBidi" w:hAnsiTheme="majorBidi" w:cstheme="majorBidi"/>
        </w:rPr>
        <w:t>Pengembangan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berisi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kegiatan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membuat</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rancangan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menjadi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produk</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dan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menguji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validitas</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produk</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secara</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berulang-ulang</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sampai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dihasilkan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produk</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sesuai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dengan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spesifikasi</w:t>
      </w:r>
      <w:proofErr w:type="spellEnd"/>
      <w:r w:rsidRPr="00651E62">
        <w:rPr>
          <w:rFonts w:asciiTheme="majorBidi" w:hAnsiTheme="majorBidi" w:cstheme="majorBidi"/>
        </w:rPr>
        <w:t xml:space="preserve"> yang </w:t>
      </w:r>
      <w:proofErr w:type="spellStart"/>
      <w:r w:rsidRPr="00651E62">
        <w:rPr>
          <w:rFonts w:asciiTheme="majorBidi" w:hAnsiTheme="majorBidi" w:cstheme="majorBidi"/>
        </w:rPr>
        <w:t>ditetapkan</w:t>
      </w:r>
      <w:proofErr w:type="spellEnd"/>
      <w:r w:rsidRPr="00651E62">
        <w:rPr>
          <w:rFonts w:asciiTheme="majorBidi" w:hAnsiTheme="majorBidi" w:cstheme="majorBidi"/>
        </w:rPr>
        <w:t>. Dissemination (</w:t>
      </w:r>
      <w:proofErr w:type="spellStart"/>
      <w:r w:rsidRPr="00651E62">
        <w:rPr>
          <w:rFonts w:asciiTheme="majorBidi" w:hAnsiTheme="majorBidi" w:cstheme="majorBidi"/>
        </w:rPr>
        <w:t>Diseminasi</w:t>
      </w:r>
      <w:proofErr w:type="spellEnd"/>
      <w:r w:rsidRPr="00651E62">
        <w:rPr>
          <w:rFonts w:asciiTheme="majorBidi" w:hAnsiTheme="majorBidi" w:cstheme="majorBidi"/>
        </w:rPr>
        <w:t>)</w:t>
      </w:r>
      <w:r>
        <w:t xml:space="preserve"> </w:t>
      </w:r>
      <w:proofErr w:type="spellStart"/>
      <w:r w:rsidRPr="00651E62">
        <w:rPr>
          <w:rFonts w:asciiTheme="majorBidi" w:hAnsiTheme="majorBidi" w:cstheme="majorBidi"/>
        </w:rPr>
        <w:t>berisi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kegiatan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menyebarluaskan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produk</w:t>
      </w:r>
      <w:proofErr w:type="spellEnd"/>
      <w:r w:rsidRPr="00651E62">
        <w:rPr>
          <w:rFonts w:asciiTheme="majorBidi" w:hAnsiTheme="majorBidi" w:cstheme="majorBidi"/>
        </w:rPr>
        <w:t xml:space="preserve"> yang </w:t>
      </w:r>
      <w:proofErr w:type="spellStart"/>
      <w:r w:rsidRPr="00651E62">
        <w:rPr>
          <w:rFonts w:asciiTheme="majorBidi" w:hAnsiTheme="majorBidi" w:cstheme="majorBidi"/>
        </w:rPr>
        <w:t>telah</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teruji</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untuk</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dimanfaatkan</w:t>
      </w:r>
      <w:proofErr w:type="spellEnd"/>
      <w:r w:rsidRPr="00651E62">
        <w:rPr>
          <w:rFonts w:asciiTheme="majorBidi" w:hAnsiTheme="majorBidi" w:cstheme="majorBidi"/>
        </w:rPr>
        <w:t xml:space="preserve"> </w:t>
      </w:r>
      <w:proofErr w:type="spellStart"/>
      <w:r w:rsidRPr="00651E62">
        <w:rPr>
          <w:rFonts w:asciiTheme="majorBidi" w:hAnsiTheme="majorBidi" w:cstheme="majorBidi"/>
        </w:rPr>
        <w:t>orang</w:t>
      </w:r>
      <w:proofErr w:type="spellEnd"/>
      <w:r w:rsidRPr="00651E62">
        <w:rPr>
          <w:rFonts w:asciiTheme="majorBidi" w:hAnsiTheme="majorBidi" w:cstheme="majorBidi"/>
        </w:rPr>
        <w:t xml:space="preserve"> lain</w:t>
      </w:r>
      <w:r>
        <w:rPr>
          <w:rFonts w:asciiTheme="majorBidi" w:hAnsiTheme="majorBidi" w:cstheme="majorBidi"/>
        </w:rPr>
        <w:t xml:space="preserve"> (</w:t>
      </w:r>
      <w:proofErr w:type="spellStart"/>
      <w:r>
        <w:rPr>
          <w:rFonts w:asciiTheme="majorBidi" w:hAnsiTheme="majorBidi" w:cstheme="majorBidi"/>
        </w:rPr>
        <w:t>Thiagarajan</w:t>
      </w:r>
      <w:proofErr w:type="spellEnd"/>
      <w:r>
        <w:rPr>
          <w:rFonts w:asciiTheme="majorBidi" w:hAnsiTheme="majorBidi" w:cstheme="majorBidi"/>
        </w:rPr>
        <w:t>, 1974:31)</w:t>
      </w:r>
      <w:r w:rsidRPr="00651E62">
        <w:rPr>
          <w:rFonts w:asciiTheme="majorBidi" w:hAnsiTheme="majorBidi" w:cstheme="majorBidi"/>
        </w:rPr>
        <w:t>.</w:t>
      </w:r>
    </w:p>
    <w:p w:rsidR="00651E62" w:rsidRPr="00123CD0" w:rsidRDefault="00651E62" w:rsidP="00395A5C">
      <w:pPr>
        <w:pStyle w:val="ListParagraph"/>
        <w:numPr>
          <w:ilvl w:val="0"/>
          <w:numId w:val="2"/>
        </w:numPr>
        <w:tabs>
          <w:tab w:val="left" w:pos="993"/>
        </w:tabs>
        <w:spacing w:line="480" w:lineRule="auto"/>
        <w:jc w:val="both"/>
        <w:rPr>
          <w:b/>
          <w:lang w:val="id-ID"/>
        </w:rPr>
      </w:pPr>
      <w:r w:rsidRPr="00123CD0">
        <w:rPr>
          <w:b/>
          <w:lang w:val="id-ID"/>
        </w:rPr>
        <w:t xml:space="preserve">Subjek, Lokasi dan Waktu Penelitian </w:t>
      </w:r>
    </w:p>
    <w:p w:rsidR="00651E62" w:rsidRDefault="00651E62" w:rsidP="00651E62">
      <w:pPr>
        <w:pStyle w:val="ListParagraph"/>
        <w:spacing w:line="480" w:lineRule="auto"/>
        <w:ind w:left="851"/>
        <w:jc w:val="both"/>
        <w:rPr>
          <w:lang w:val="id-ID"/>
        </w:rPr>
      </w:pPr>
      <w:proofErr w:type="spellStart"/>
      <w:proofErr w:type="gramStart"/>
      <w:r w:rsidRPr="00123CD0">
        <w:t>Subjek</w:t>
      </w:r>
      <w:proofErr w:type="spellEnd"/>
      <w:r w:rsidRPr="00123CD0">
        <w:t xml:space="preserve">  </w:t>
      </w:r>
      <w:proofErr w:type="spellStart"/>
      <w:r w:rsidRPr="00123CD0">
        <w:t>dalam</w:t>
      </w:r>
      <w:proofErr w:type="spellEnd"/>
      <w:proofErr w:type="gramEnd"/>
      <w:r w:rsidRPr="00123CD0">
        <w:t xml:space="preserve">  </w:t>
      </w:r>
      <w:proofErr w:type="spellStart"/>
      <w:r w:rsidRPr="00123CD0">
        <w:t>penelitian</w:t>
      </w:r>
      <w:proofErr w:type="spellEnd"/>
      <w:r w:rsidRPr="00123CD0">
        <w:t xml:space="preserve">  </w:t>
      </w:r>
      <w:proofErr w:type="spellStart"/>
      <w:r w:rsidRPr="00123CD0">
        <w:t>ini</w:t>
      </w:r>
      <w:proofErr w:type="spellEnd"/>
      <w:r>
        <w:t xml:space="preserve">  </w:t>
      </w:r>
      <w:proofErr w:type="spellStart"/>
      <w:r>
        <w:t>adalah</w:t>
      </w:r>
      <w:proofErr w:type="spellEnd"/>
      <w:r>
        <w:t xml:space="preserve">  </w:t>
      </w:r>
      <w:proofErr w:type="spellStart"/>
      <w:r>
        <w:t>siswa</w:t>
      </w:r>
      <w:proofErr w:type="spellEnd"/>
      <w:r>
        <w:t xml:space="preserve">  </w:t>
      </w:r>
      <w:proofErr w:type="spellStart"/>
      <w:r>
        <w:t>kelas</w:t>
      </w:r>
      <w:proofErr w:type="spellEnd"/>
      <w:r>
        <w:t xml:space="preserve">  V </w:t>
      </w:r>
      <w:r>
        <w:rPr>
          <w:lang w:val="id-ID"/>
        </w:rPr>
        <w:t xml:space="preserve">A </w:t>
      </w:r>
      <w:r w:rsidRPr="00123CD0">
        <w:t xml:space="preserve">MI </w:t>
      </w:r>
      <w:r w:rsidRPr="00123CD0">
        <w:rPr>
          <w:lang w:val="id-ID"/>
        </w:rPr>
        <w:t>Imaduddin Hadiwarno</w:t>
      </w:r>
      <w:r w:rsidRPr="00123CD0">
        <w:t xml:space="preserve"> </w:t>
      </w:r>
      <w:proofErr w:type="spellStart"/>
      <w:r w:rsidRPr="00123CD0">
        <w:t>Mejobo</w:t>
      </w:r>
      <w:proofErr w:type="spellEnd"/>
      <w:r w:rsidRPr="00123CD0">
        <w:t xml:space="preserve"> Kudus.</w:t>
      </w:r>
      <w:r w:rsidRPr="00123CD0">
        <w:rPr>
          <w:lang w:val="id-ID"/>
        </w:rPr>
        <w:t xml:space="preserve"> </w:t>
      </w:r>
      <w:proofErr w:type="spellStart"/>
      <w:proofErr w:type="gramStart"/>
      <w:r w:rsidRPr="00123CD0">
        <w:t>P</w:t>
      </w:r>
      <w:r>
        <w:t>enelitian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pada</w:t>
      </w:r>
      <w:proofErr w:type="spellEnd"/>
      <w:r>
        <w:rPr>
          <w:lang w:val="id-ID"/>
        </w:rPr>
        <w:t xml:space="preserve"> bulan Maret - April</w:t>
      </w:r>
      <w:r w:rsidRPr="00123CD0">
        <w:t xml:space="preserve"> </w:t>
      </w:r>
      <w:proofErr w:type="spellStart"/>
      <w:r w:rsidRPr="00123CD0">
        <w:t>tahun</w:t>
      </w:r>
      <w:proofErr w:type="spellEnd"/>
      <w:r w:rsidRPr="00123CD0">
        <w:t xml:space="preserve"> </w:t>
      </w:r>
      <w:proofErr w:type="spellStart"/>
      <w:r w:rsidRPr="00123CD0">
        <w:t>ajaran</w:t>
      </w:r>
      <w:proofErr w:type="spellEnd"/>
      <w:r w:rsidRPr="00123CD0">
        <w:t xml:space="preserve"> 201</w:t>
      </w:r>
      <w:r w:rsidRPr="00123CD0">
        <w:rPr>
          <w:lang w:val="id-ID"/>
        </w:rPr>
        <w:t>8</w:t>
      </w:r>
      <w:r w:rsidRPr="00123CD0">
        <w:t>/201</w:t>
      </w:r>
      <w:r w:rsidRPr="00123CD0">
        <w:rPr>
          <w:lang w:val="id-ID"/>
        </w:rPr>
        <w:t>9</w:t>
      </w:r>
      <w:bookmarkStart w:id="0" w:name="page65"/>
      <w:bookmarkEnd w:id="0"/>
      <w:r>
        <w:rPr>
          <w:lang w:val="id-ID"/>
        </w:rPr>
        <w:t>.</w:t>
      </w:r>
      <w:proofErr w:type="gramEnd"/>
    </w:p>
    <w:p w:rsidR="00BB43DD" w:rsidRDefault="00BB43DD" w:rsidP="00651E62">
      <w:pPr>
        <w:pStyle w:val="ListParagraph"/>
        <w:spacing w:line="480" w:lineRule="auto"/>
        <w:ind w:left="851"/>
        <w:jc w:val="both"/>
        <w:rPr>
          <w:lang w:val="id-ID"/>
        </w:rPr>
      </w:pPr>
    </w:p>
    <w:p w:rsidR="00651E62" w:rsidRPr="00123CD0" w:rsidRDefault="00651E62" w:rsidP="00395A5C">
      <w:pPr>
        <w:pStyle w:val="ListParagraph"/>
        <w:numPr>
          <w:ilvl w:val="0"/>
          <w:numId w:val="2"/>
        </w:numPr>
        <w:spacing w:line="480" w:lineRule="auto"/>
        <w:ind w:left="851" w:hanging="425"/>
        <w:jc w:val="both"/>
        <w:rPr>
          <w:b/>
          <w:lang w:val="id-ID"/>
        </w:rPr>
      </w:pPr>
      <w:r w:rsidRPr="00123CD0">
        <w:rPr>
          <w:b/>
          <w:lang w:val="id-ID"/>
        </w:rPr>
        <w:lastRenderedPageBreak/>
        <w:t>Teknik Pengumpulan Data</w:t>
      </w:r>
    </w:p>
    <w:p w:rsidR="00651E62" w:rsidRPr="00C73CA5" w:rsidRDefault="00BB43DD" w:rsidP="00C73CA5">
      <w:pPr>
        <w:pStyle w:val="ListParagraph"/>
        <w:spacing w:line="480" w:lineRule="auto"/>
        <w:ind w:left="851"/>
        <w:jc w:val="both"/>
        <w:rPr>
          <w:rFonts w:asciiTheme="majorBidi" w:hAnsiTheme="majorBidi" w:cstheme="majorBidi"/>
          <w:bCs/>
          <w:lang w:val="id-ID"/>
        </w:rPr>
      </w:pPr>
      <w:r>
        <w:rPr>
          <w:rFonts w:asciiTheme="majorBidi" w:hAnsiTheme="majorBidi" w:cstheme="majorBidi"/>
          <w:bCs/>
          <w:lang w:val="id-ID"/>
        </w:rPr>
        <w:t>T</w:t>
      </w:r>
      <w:r w:rsidR="00C73CA5">
        <w:rPr>
          <w:rFonts w:asciiTheme="majorBidi" w:hAnsiTheme="majorBidi" w:cstheme="majorBidi"/>
          <w:bCs/>
          <w:lang w:val="id-ID"/>
        </w:rPr>
        <w:t>eknik pengumpulan data pada penelitian ini adalah a</w:t>
      </w:r>
      <w:proofErr w:type="spellStart"/>
      <w:r w:rsidR="00C73CA5">
        <w:rPr>
          <w:rFonts w:asciiTheme="majorBidi" w:hAnsiTheme="majorBidi" w:cstheme="majorBidi"/>
          <w:bCs/>
        </w:rPr>
        <w:t>ngket</w:t>
      </w:r>
      <w:proofErr w:type="spellEnd"/>
      <w:r w:rsidR="00C73CA5">
        <w:rPr>
          <w:rFonts w:asciiTheme="majorBidi" w:hAnsiTheme="majorBidi" w:cstheme="majorBidi"/>
          <w:bCs/>
        </w:rPr>
        <w:t xml:space="preserve"> </w:t>
      </w:r>
      <w:proofErr w:type="spellStart"/>
      <w:r w:rsidR="00C73CA5">
        <w:rPr>
          <w:rFonts w:asciiTheme="majorBidi" w:hAnsiTheme="majorBidi" w:cstheme="majorBidi"/>
          <w:bCs/>
        </w:rPr>
        <w:t>atau</w:t>
      </w:r>
      <w:proofErr w:type="spellEnd"/>
      <w:r w:rsidR="00C73CA5">
        <w:rPr>
          <w:rFonts w:asciiTheme="majorBidi" w:hAnsiTheme="majorBidi" w:cstheme="majorBidi"/>
          <w:bCs/>
        </w:rPr>
        <w:t xml:space="preserve"> </w:t>
      </w:r>
      <w:r w:rsidR="00C73CA5">
        <w:rPr>
          <w:rFonts w:asciiTheme="majorBidi" w:hAnsiTheme="majorBidi" w:cstheme="majorBidi"/>
          <w:bCs/>
          <w:lang w:val="id-ID"/>
        </w:rPr>
        <w:t>k</w:t>
      </w:r>
      <w:proofErr w:type="spellStart"/>
      <w:r w:rsidR="00651E62" w:rsidRPr="00C73CA5">
        <w:rPr>
          <w:rFonts w:asciiTheme="majorBidi" w:hAnsiTheme="majorBidi" w:cstheme="majorBidi"/>
          <w:bCs/>
        </w:rPr>
        <w:t>uesioner</w:t>
      </w:r>
      <w:proofErr w:type="spellEnd"/>
      <w:r w:rsidR="00C73CA5">
        <w:rPr>
          <w:rFonts w:asciiTheme="majorBidi" w:hAnsiTheme="majorBidi" w:cstheme="majorBidi"/>
          <w:bCs/>
          <w:lang w:val="id-ID"/>
        </w:rPr>
        <w:t xml:space="preserve"> </w:t>
      </w:r>
      <w:proofErr w:type="spellStart"/>
      <w:r w:rsidR="00651E62" w:rsidRPr="00C73CA5">
        <w:rPr>
          <w:rFonts w:asciiTheme="majorBidi" w:hAnsiTheme="majorBidi" w:cstheme="majorBidi"/>
        </w:rPr>
        <w:t>untuk</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mendapatkan</w:t>
      </w:r>
      <w:proofErr w:type="spellEnd"/>
      <w:r w:rsidR="00651E62" w:rsidRPr="00C73CA5">
        <w:rPr>
          <w:rFonts w:asciiTheme="majorBidi" w:hAnsiTheme="majorBidi" w:cstheme="majorBidi"/>
        </w:rPr>
        <w:t xml:space="preserve"> </w:t>
      </w:r>
      <w:r w:rsidR="00651E62" w:rsidRPr="00C73CA5">
        <w:rPr>
          <w:rFonts w:asciiTheme="majorBidi" w:hAnsiTheme="majorBidi" w:cstheme="majorBidi"/>
          <w:lang w:val="id-ID"/>
        </w:rPr>
        <w:t>v</w:t>
      </w:r>
      <w:proofErr w:type="spellStart"/>
      <w:r w:rsidR="00651E62" w:rsidRPr="00C73CA5">
        <w:rPr>
          <w:rFonts w:asciiTheme="majorBidi" w:hAnsiTheme="majorBidi" w:cstheme="majorBidi"/>
        </w:rPr>
        <w:t>alidasi</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dari</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dosen</w:t>
      </w:r>
      <w:proofErr w:type="spellEnd"/>
      <w:r w:rsidR="00651E62" w:rsidRPr="00C73CA5">
        <w:rPr>
          <w:rFonts w:asciiTheme="majorBidi" w:hAnsiTheme="majorBidi" w:cstheme="majorBidi"/>
        </w:rPr>
        <w:t>/</w:t>
      </w:r>
      <w:proofErr w:type="spellStart"/>
      <w:r w:rsidR="00651E62" w:rsidRPr="00C73CA5">
        <w:rPr>
          <w:rFonts w:asciiTheme="majorBidi" w:hAnsiTheme="majorBidi" w:cstheme="majorBidi"/>
        </w:rPr>
        <w:t>ahli</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serta</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untuk</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uji</w:t>
      </w:r>
      <w:proofErr w:type="spellEnd"/>
      <w:r w:rsidR="00651E62" w:rsidRPr="00C73CA5">
        <w:rPr>
          <w:rFonts w:asciiTheme="majorBidi" w:hAnsiTheme="majorBidi" w:cstheme="majorBidi"/>
          <w:lang w:val="id-ID"/>
        </w:rPr>
        <w:t xml:space="preserve"> </w:t>
      </w:r>
      <w:proofErr w:type="spellStart"/>
      <w:r w:rsidR="00651E62" w:rsidRPr="00C73CA5">
        <w:rPr>
          <w:rFonts w:asciiTheme="majorBidi" w:hAnsiTheme="majorBidi" w:cstheme="majorBidi"/>
        </w:rPr>
        <w:t>coba</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skala</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kecil</w:t>
      </w:r>
      <w:proofErr w:type="spellEnd"/>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produk</w:t>
      </w:r>
      <w:proofErr w:type="spellEnd"/>
      <w:r w:rsidR="00651E62" w:rsidRPr="00C73CA5">
        <w:rPr>
          <w:rFonts w:asciiTheme="majorBidi" w:hAnsiTheme="majorBidi" w:cstheme="majorBidi"/>
        </w:rPr>
        <w:t xml:space="preserve"> LKS </w:t>
      </w:r>
      <w:proofErr w:type="spellStart"/>
      <w:r w:rsidR="00651E62" w:rsidRPr="00C73CA5">
        <w:rPr>
          <w:rFonts w:asciiTheme="majorBidi" w:hAnsiTheme="majorBidi" w:cstheme="majorBidi"/>
        </w:rPr>
        <w:t>berbasis</w:t>
      </w:r>
      <w:proofErr w:type="spellEnd"/>
      <w:r w:rsidR="00651E62" w:rsidRPr="00C73CA5">
        <w:rPr>
          <w:rFonts w:asciiTheme="majorBidi" w:hAnsiTheme="majorBidi" w:cstheme="majorBidi"/>
        </w:rPr>
        <w:t xml:space="preserve"> </w:t>
      </w:r>
      <w:r w:rsidR="00651E62" w:rsidRPr="00C73CA5">
        <w:rPr>
          <w:rFonts w:asciiTheme="majorBidi" w:hAnsiTheme="majorBidi" w:cstheme="majorBidi"/>
          <w:i/>
        </w:rPr>
        <w:t>CTL</w:t>
      </w:r>
      <w:r w:rsidR="00651E62" w:rsidRPr="00C73CA5">
        <w:rPr>
          <w:rFonts w:asciiTheme="majorBidi" w:hAnsiTheme="majorBidi" w:cstheme="majorBidi"/>
        </w:rPr>
        <w:t xml:space="preserve"> </w:t>
      </w:r>
      <w:proofErr w:type="spellStart"/>
      <w:r w:rsidR="00651E62" w:rsidRPr="00C73CA5">
        <w:rPr>
          <w:rFonts w:asciiTheme="majorBidi" w:hAnsiTheme="majorBidi" w:cstheme="majorBidi"/>
        </w:rPr>
        <w:t>terhadap</w:t>
      </w:r>
      <w:proofErr w:type="spellEnd"/>
      <w:r w:rsidR="00651E62" w:rsidRPr="00C73CA5">
        <w:rPr>
          <w:rFonts w:asciiTheme="majorBidi" w:hAnsiTheme="majorBidi" w:cstheme="majorBidi"/>
        </w:rPr>
        <w:t xml:space="preserve"> guru</w:t>
      </w:r>
      <w:bookmarkStart w:id="1" w:name="page68"/>
      <w:bookmarkEnd w:id="1"/>
      <w:r w:rsidR="00C73CA5">
        <w:rPr>
          <w:rFonts w:asciiTheme="majorBidi" w:hAnsiTheme="majorBidi" w:cstheme="majorBidi"/>
          <w:lang w:val="id-ID"/>
        </w:rPr>
        <w:t xml:space="preserve"> dan </w:t>
      </w:r>
      <w:r w:rsidR="00C73CA5">
        <w:rPr>
          <w:rFonts w:asciiTheme="majorBidi" w:hAnsiTheme="majorBidi" w:cstheme="majorBidi"/>
          <w:bCs/>
          <w:lang w:val="id-ID"/>
        </w:rPr>
        <w:t>m</w:t>
      </w:r>
      <w:proofErr w:type="spellStart"/>
      <w:r w:rsidR="00C73CA5">
        <w:rPr>
          <w:rFonts w:asciiTheme="majorBidi" w:hAnsiTheme="majorBidi" w:cstheme="majorBidi"/>
          <w:bCs/>
        </w:rPr>
        <w:t>etode</w:t>
      </w:r>
      <w:proofErr w:type="spellEnd"/>
      <w:r w:rsidR="00C73CA5">
        <w:rPr>
          <w:rFonts w:asciiTheme="majorBidi" w:hAnsiTheme="majorBidi" w:cstheme="majorBidi"/>
          <w:bCs/>
        </w:rPr>
        <w:t xml:space="preserve"> </w:t>
      </w:r>
      <w:r w:rsidR="00C73CA5">
        <w:rPr>
          <w:rFonts w:asciiTheme="majorBidi" w:hAnsiTheme="majorBidi" w:cstheme="majorBidi"/>
          <w:bCs/>
          <w:lang w:val="id-ID"/>
        </w:rPr>
        <w:t>t</w:t>
      </w:r>
      <w:proofErr w:type="spellStart"/>
      <w:r w:rsidR="00651E62" w:rsidRPr="00C73CA5">
        <w:rPr>
          <w:rFonts w:asciiTheme="majorBidi" w:hAnsiTheme="majorBidi" w:cstheme="majorBidi"/>
          <w:bCs/>
        </w:rPr>
        <w:t>es</w:t>
      </w:r>
      <w:proofErr w:type="spellEnd"/>
      <w:r w:rsidR="00C73CA5">
        <w:rPr>
          <w:rFonts w:asciiTheme="majorBidi" w:hAnsiTheme="majorBidi" w:cstheme="majorBidi"/>
          <w:bCs/>
          <w:lang w:val="id-ID"/>
        </w:rPr>
        <w:t xml:space="preserve">. </w:t>
      </w:r>
      <w:r w:rsidR="00651E62" w:rsidRPr="00C73CA5">
        <w:rPr>
          <w:rFonts w:asciiTheme="majorBidi" w:hAnsiTheme="majorBidi" w:cstheme="majorBidi"/>
          <w:bCs/>
          <w:lang w:val="id-ID"/>
        </w:rPr>
        <w:t xml:space="preserve">Tes yang digunakan adalah </w:t>
      </w:r>
      <w:r w:rsidR="00651E62" w:rsidRPr="00C73CA5">
        <w:rPr>
          <w:rFonts w:asciiTheme="majorBidi" w:hAnsiTheme="majorBidi" w:cstheme="majorBidi"/>
          <w:bCs/>
          <w:i/>
          <w:iCs/>
          <w:lang w:val="id-ID"/>
        </w:rPr>
        <w:t>pretest</w:t>
      </w:r>
      <w:r w:rsidR="00651E62" w:rsidRPr="00C73CA5">
        <w:rPr>
          <w:rFonts w:asciiTheme="majorBidi" w:hAnsiTheme="majorBidi" w:cstheme="majorBidi"/>
          <w:bCs/>
          <w:lang w:val="id-ID"/>
        </w:rPr>
        <w:t xml:space="preserve"> dan </w:t>
      </w:r>
      <w:r w:rsidR="00651E62" w:rsidRPr="00C73CA5">
        <w:rPr>
          <w:rFonts w:asciiTheme="majorBidi" w:hAnsiTheme="majorBidi" w:cstheme="majorBidi"/>
          <w:bCs/>
          <w:i/>
          <w:iCs/>
          <w:lang w:val="id-ID"/>
        </w:rPr>
        <w:t>posttest</w:t>
      </w:r>
      <w:r w:rsidR="00651E62" w:rsidRPr="00C73CA5">
        <w:rPr>
          <w:rFonts w:asciiTheme="majorBidi" w:hAnsiTheme="majorBidi" w:cstheme="majorBidi"/>
          <w:bCs/>
          <w:lang w:val="id-ID"/>
        </w:rPr>
        <w:t>.</w:t>
      </w:r>
    </w:p>
    <w:p w:rsidR="00651E62" w:rsidRPr="00C73CA5" w:rsidRDefault="00651E62" w:rsidP="00395A5C">
      <w:pPr>
        <w:pStyle w:val="ListParagraph"/>
        <w:numPr>
          <w:ilvl w:val="0"/>
          <w:numId w:val="2"/>
        </w:numPr>
        <w:spacing w:line="480" w:lineRule="auto"/>
        <w:ind w:left="851" w:hanging="425"/>
        <w:jc w:val="both"/>
        <w:rPr>
          <w:rFonts w:asciiTheme="majorBidi" w:hAnsiTheme="majorBidi" w:cstheme="majorBidi"/>
          <w:b/>
        </w:rPr>
      </w:pPr>
      <w:r w:rsidRPr="00C73CA5">
        <w:rPr>
          <w:rFonts w:asciiTheme="majorBidi" w:hAnsiTheme="majorBidi" w:cstheme="majorBidi"/>
          <w:b/>
          <w:lang w:val="id-ID"/>
        </w:rPr>
        <w:t xml:space="preserve">Uji Coba Instrumen </w:t>
      </w:r>
    </w:p>
    <w:p w:rsidR="00651E62" w:rsidRPr="00C73CA5" w:rsidRDefault="00651E62" w:rsidP="00395A5C">
      <w:pPr>
        <w:pStyle w:val="ListParagraph"/>
        <w:numPr>
          <w:ilvl w:val="0"/>
          <w:numId w:val="3"/>
        </w:numPr>
        <w:spacing w:line="480" w:lineRule="auto"/>
        <w:ind w:left="1276" w:hanging="425"/>
        <w:jc w:val="both"/>
        <w:rPr>
          <w:rFonts w:asciiTheme="majorBidi" w:hAnsiTheme="majorBidi" w:cstheme="majorBidi"/>
        </w:rPr>
      </w:pPr>
      <w:proofErr w:type="spellStart"/>
      <w:r w:rsidRPr="00C73CA5">
        <w:rPr>
          <w:rFonts w:asciiTheme="majorBidi" w:hAnsiTheme="majorBidi" w:cstheme="majorBidi"/>
        </w:rPr>
        <w:t>Uji</w:t>
      </w:r>
      <w:proofErr w:type="spellEnd"/>
      <w:r w:rsidRPr="00C73CA5">
        <w:rPr>
          <w:rFonts w:asciiTheme="majorBidi" w:hAnsiTheme="majorBidi" w:cstheme="majorBidi"/>
          <w:lang w:val="id-ID"/>
        </w:rPr>
        <w:t>coba</w:t>
      </w:r>
      <w:r w:rsidRPr="00C73CA5">
        <w:rPr>
          <w:rFonts w:asciiTheme="majorBidi" w:hAnsiTheme="majorBidi" w:cstheme="majorBidi"/>
        </w:rPr>
        <w:t xml:space="preserve"> </w:t>
      </w:r>
      <w:proofErr w:type="spellStart"/>
      <w:r w:rsidRPr="00C73CA5">
        <w:rPr>
          <w:rFonts w:asciiTheme="majorBidi" w:hAnsiTheme="majorBidi" w:cstheme="majorBidi"/>
        </w:rPr>
        <w:t>skala</w:t>
      </w:r>
      <w:proofErr w:type="spellEnd"/>
      <w:r w:rsidRPr="00C73CA5">
        <w:rPr>
          <w:rFonts w:asciiTheme="majorBidi" w:hAnsiTheme="majorBidi" w:cstheme="majorBidi"/>
        </w:rPr>
        <w:t xml:space="preserve"> </w:t>
      </w:r>
      <w:proofErr w:type="spellStart"/>
      <w:r w:rsidRPr="00C73CA5">
        <w:rPr>
          <w:rFonts w:asciiTheme="majorBidi" w:hAnsiTheme="majorBidi" w:cstheme="majorBidi"/>
        </w:rPr>
        <w:t>terbatas</w:t>
      </w:r>
      <w:proofErr w:type="spellEnd"/>
      <w:r w:rsidRPr="00C73CA5">
        <w:rPr>
          <w:rFonts w:asciiTheme="majorBidi" w:hAnsiTheme="majorBidi" w:cstheme="majorBidi"/>
        </w:rPr>
        <w:t xml:space="preserve"> </w:t>
      </w:r>
    </w:p>
    <w:p w:rsidR="00651E62" w:rsidRPr="00C73CA5" w:rsidRDefault="00651E62" w:rsidP="00C73CA5">
      <w:pPr>
        <w:pStyle w:val="ListParagraph"/>
        <w:spacing w:line="480" w:lineRule="auto"/>
        <w:ind w:left="1276"/>
        <w:jc w:val="both"/>
        <w:rPr>
          <w:rFonts w:asciiTheme="majorBidi" w:hAnsiTheme="majorBidi" w:cstheme="majorBidi"/>
          <w:lang w:val="id-ID"/>
        </w:rPr>
      </w:pPr>
      <w:r w:rsidRPr="00C73CA5">
        <w:rPr>
          <w:rFonts w:asciiTheme="majorBidi" w:hAnsiTheme="majorBidi" w:cstheme="majorBidi"/>
          <w:lang w:val="id-ID"/>
        </w:rPr>
        <w:t>Ujicoba skala terbatas dilakukan terhadap 10 siswa kelas V B MI NU Imaduddin terdiri dari 3 siswa kelompok bawah, 4 siswa kelompok tengah, 3 siswa kelompok atas</w:t>
      </w:r>
      <w:r w:rsidR="00C73CA5">
        <w:rPr>
          <w:rFonts w:asciiTheme="majorBidi" w:hAnsiTheme="majorBidi" w:cstheme="majorBidi"/>
          <w:lang w:val="id-ID"/>
        </w:rPr>
        <w:t xml:space="preserve"> (Ervian Arif, 2013:140).</w:t>
      </w:r>
    </w:p>
    <w:p w:rsidR="00651E62" w:rsidRPr="00C73CA5" w:rsidRDefault="00651E62" w:rsidP="00395A5C">
      <w:pPr>
        <w:pStyle w:val="ListParagraph"/>
        <w:numPr>
          <w:ilvl w:val="0"/>
          <w:numId w:val="3"/>
        </w:numPr>
        <w:spacing w:line="480" w:lineRule="auto"/>
        <w:ind w:left="1276" w:hanging="425"/>
        <w:jc w:val="both"/>
        <w:rPr>
          <w:rFonts w:asciiTheme="majorBidi" w:hAnsiTheme="majorBidi" w:cstheme="majorBidi"/>
          <w:bCs/>
          <w:lang w:val="id-ID"/>
        </w:rPr>
      </w:pPr>
      <w:r w:rsidRPr="00C73CA5">
        <w:rPr>
          <w:rFonts w:asciiTheme="majorBidi" w:hAnsiTheme="majorBidi" w:cstheme="majorBidi"/>
          <w:bCs/>
          <w:lang w:val="id-ID"/>
        </w:rPr>
        <w:t xml:space="preserve">Ujicoba skala luas </w:t>
      </w:r>
    </w:p>
    <w:p w:rsidR="00651E62" w:rsidRPr="00C73CA5" w:rsidRDefault="00651E62" w:rsidP="00651E62">
      <w:pPr>
        <w:pStyle w:val="ListParagraph"/>
        <w:spacing w:line="480" w:lineRule="auto"/>
        <w:ind w:left="1276"/>
        <w:jc w:val="both"/>
        <w:rPr>
          <w:rFonts w:asciiTheme="majorBidi" w:hAnsiTheme="majorBidi" w:cstheme="majorBidi"/>
          <w:bCs/>
          <w:lang w:val="id-ID"/>
        </w:rPr>
      </w:pPr>
      <w:r w:rsidRPr="00C73CA5">
        <w:rPr>
          <w:rFonts w:asciiTheme="majorBidi" w:hAnsiTheme="majorBidi" w:cstheme="majorBidi"/>
          <w:bCs/>
          <w:lang w:val="id-ID"/>
        </w:rPr>
        <w:t xml:space="preserve">Ujicoba skala luas dilakukan kepada semua siswa kelas V A MI NU Imaduddin berjumlah 25 siswa. </w:t>
      </w:r>
    </w:p>
    <w:p w:rsidR="00651E62" w:rsidRPr="00BB43DD" w:rsidRDefault="00651E62" w:rsidP="00395A5C">
      <w:pPr>
        <w:pStyle w:val="ListParagraph"/>
        <w:numPr>
          <w:ilvl w:val="0"/>
          <w:numId w:val="2"/>
        </w:numPr>
        <w:spacing w:line="480" w:lineRule="auto"/>
        <w:ind w:left="851" w:hanging="425"/>
        <w:jc w:val="both"/>
        <w:rPr>
          <w:rFonts w:asciiTheme="majorBidi" w:hAnsiTheme="majorBidi" w:cstheme="majorBidi"/>
          <w:b/>
        </w:rPr>
      </w:pPr>
      <w:proofErr w:type="spellStart"/>
      <w:r w:rsidRPr="00C73CA5">
        <w:rPr>
          <w:rFonts w:asciiTheme="majorBidi" w:hAnsiTheme="majorBidi" w:cstheme="majorBidi"/>
          <w:b/>
        </w:rPr>
        <w:t>Analisis</w:t>
      </w:r>
      <w:proofErr w:type="spellEnd"/>
      <w:r w:rsidRPr="00C73CA5">
        <w:rPr>
          <w:rFonts w:asciiTheme="majorBidi" w:hAnsiTheme="majorBidi" w:cstheme="majorBidi"/>
          <w:b/>
        </w:rPr>
        <w:t xml:space="preserve"> Data</w:t>
      </w:r>
    </w:p>
    <w:p w:rsidR="00EE4960" w:rsidRDefault="00BB43DD" w:rsidP="00BB43DD">
      <w:pPr>
        <w:pStyle w:val="ListParagraph"/>
        <w:spacing w:line="480" w:lineRule="auto"/>
        <w:ind w:left="851"/>
        <w:jc w:val="both"/>
        <w:rPr>
          <w:rFonts w:asciiTheme="majorBidi" w:hAnsiTheme="majorBidi" w:cstheme="majorBidi"/>
          <w:lang w:val="id-ID"/>
        </w:rPr>
      </w:pPr>
      <w:r w:rsidRPr="00BB43DD">
        <w:rPr>
          <w:rFonts w:asciiTheme="majorBidi" w:hAnsiTheme="majorBidi" w:cstheme="majorBidi"/>
          <w:bCs/>
          <w:lang w:val="id-ID"/>
        </w:rPr>
        <w:t>Teknik</w:t>
      </w:r>
      <w:r>
        <w:rPr>
          <w:rFonts w:asciiTheme="majorBidi" w:hAnsiTheme="majorBidi" w:cstheme="majorBidi"/>
          <w:b/>
          <w:bCs/>
          <w:lang w:val="id-ID"/>
        </w:rPr>
        <w:t xml:space="preserve"> </w:t>
      </w:r>
      <w:r w:rsidRPr="00BB43DD">
        <w:rPr>
          <w:rFonts w:asciiTheme="majorBidi" w:hAnsiTheme="majorBidi" w:cstheme="majorBidi"/>
          <w:lang w:val="id-ID"/>
        </w:rPr>
        <w:t>analisis</w:t>
      </w:r>
      <w:r w:rsidR="00EE4960">
        <w:rPr>
          <w:rFonts w:asciiTheme="majorBidi" w:hAnsiTheme="majorBidi" w:cstheme="majorBidi"/>
          <w:lang w:val="id-ID"/>
        </w:rPr>
        <w:t xml:space="preserve"> data menggunakan teknik analisis deskriptif kuantitatif, yaitu angket validasi ahli materi, ahli media, dan guru. Analisis ini dilakukan dengan membandingkan jumlah skor perolehan dengan jumlah skor maksimal yang sudah ditetapkan di dalam angket. (Asyhari, 216:7)</w:t>
      </w:r>
    </w:p>
    <w:p w:rsidR="00BB43DD" w:rsidRDefault="00EE4960" w:rsidP="0052736F">
      <w:pPr>
        <w:pStyle w:val="ListParagraph"/>
        <w:spacing w:line="480" w:lineRule="auto"/>
        <w:ind w:left="851"/>
        <w:jc w:val="both"/>
        <w:rPr>
          <w:rFonts w:asciiTheme="majorBidi" w:hAnsiTheme="majorBidi" w:cstheme="majorBidi"/>
          <w:lang w:val="id-ID"/>
        </w:rPr>
      </w:pPr>
      <w:r>
        <w:rPr>
          <w:rFonts w:asciiTheme="majorBidi" w:hAnsiTheme="majorBidi" w:cstheme="majorBidi"/>
          <w:lang w:val="id-ID"/>
        </w:rPr>
        <w:t xml:space="preserve">P = </w:t>
      </w:r>
      <w:r w:rsidR="00BB43DD" w:rsidRPr="00BB43DD">
        <w:rPr>
          <w:rFonts w:asciiTheme="majorBidi" w:hAnsiTheme="majorBidi" w:cstheme="majorBidi"/>
          <w:lang w:val="id-ID"/>
        </w:rPr>
        <w:t xml:space="preserve"> </w:t>
      </w:r>
      <w:r w:rsidR="00BB43DD" w:rsidRPr="00BB43DD">
        <w:rPr>
          <w:rFonts w:asciiTheme="majorBidi" w:hAnsiTheme="majorBidi" w:cstheme="majorBidi"/>
        </w:rPr>
        <w:t xml:space="preserve"> </w:t>
      </w:r>
      <m:oMath>
        <m:f>
          <m:fPr>
            <m:ctrlPr>
              <w:rPr>
                <w:rFonts w:ascii="Cambria Math" w:hAnsi="Cambria Math" w:cstheme="majorBidi"/>
                <w:i/>
                <w:sz w:val="28"/>
                <w:szCs w:val="28"/>
              </w:rPr>
            </m:ctrlPr>
          </m:fPr>
          <m:num>
            <m:r>
              <w:rPr>
                <w:rFonts w:ascii="Cambria Math" w:hAnsi="Cambria Math" w:cstheme="majorBidi"/>
                <w:sz w:val="28"/>
                <w:szCs w:val="28"/>
              </w:rPr>
              <m:t>F</m:t>
            </m:r>
          </m:num>
          <m:den>
            <m:r>
              <w:rPr>
                <w:rFonts w:ascii="Cambria Math" w:hAnsi="Cambria Math" w:cstheme="majorBidi"/>
                <w:sz w:val="28"/>
                <w:szCs w:val="28"/>
              </w:rPr>
              <m:t xml:space="preserve">N </m:t>
            </m:r>
          </m:den>
        </m:f>
      </m:oMath>
      <w:r w:rsidR="0052736F">
        <w:rPr>
          <w:rFonts w:asciiTheme="majorBidi" w:hAnsiTheme="majorBidi" w:cstheme="majorBidi"/>
          <w:lang w:val="id-ID"/>
        </w:rPr>
        <w:t xml:space="preserve"> x 100 %</w:t>
      </w:r>
    </w:p>
    <w:p w:rsidR="0052736F" w:rsidRDefault="0052736F" w:rsidP="0052736F">
      <w:pPr>
        <w:pStyle w:val="ListParagraph"/>
        <w:spacing w:line="480" w:lineRule="auto"/>
        <w:ind w:left="851"/>
        <w:jc w:val="both"/>
        <w:rPr>
          <w:rFonts w:asciiTheme="majorBidi" w:hAnsiTheme="majorBidi" w:cstheme="majorBidi"/>
          <w:lang w:val="id-ID"/>
        </w:rPr>
      </w:pPr>
      <w:r>
        <w:rPr>
          <w:rFonts w:asciiTheme="majorBidi" w:hAnsiTheme="majorBidi" w:cstheme="majorBidi"/>
          <w:lang w:val="id-ID"/>
        </w:rPr>
        <w:t xml:space="preserve">Keterangan: </w:t>
      </w:r>
    </w:p>
    <w:p w:rsidR="0052736F" w:rsidRDefault="0052736F" w:rsidP="0052736F">
      <w:pPr>
        <w:pStyle w:val="ListParagraph"/>
        <w:spacing w:line="480" w:lineRule="auto"/>
        <w:ind w:left="851"/>
        <w:jc w:val="both"/>
        <w:rPr>
          <w:rFonts w:asciiTheme="majorBidi" w:hAnsiTheme="majorBidi" w:cstheme="majorBidi"/>
          <w:lang w:val="id-ID"/>
        </w:rPr>
      </w:pPr>
      <w:r>
        <w:rPr>
          <w:rFonts w:asciiTheme="majorBidi" w:hAnsiTheme="majorBidi" w:cstheme="majorBidi"/>
          <w:lang w:val="id-ID"/>
        </w:rPr>
        <w:t xml:space="preserve">P = Skor Prosentase yang dicari </w:t>
      </w:r>
    </w:p>
    <w:p w:rsidR="0052736F" w:rsidRDefault="0052736F" w:rsidP="0052736F">
      <w:pPr>
        <w:pStyle w:val="ListParagraph"/>
        <w:spacing w:line="480" w:lineRule="auto"/>
        <w:ind w:left="851"/>
        <w:jc w:val="both"/>
        <w:rPr>
          <w:rFonts w:asciiTheme="majorBidi" w:hAnsiTheme="majorBidi" w:cstheme="majorBidi"/>
          <w:lang w:val="id-ID"/>
        </w:rPr>
      </w:pPr>
      <w:r>
        <w:rPr>
          <w:rFonts w:asciiTheme="majorBidi" w:hAnsiTheme="majorBidi" w:cstheme="majorBidi"/>
          <w:lang w:val="id-ID"/>
        </w:rPr>
        <w:t xml:space="preserve">F = Skor perolehan dari validator </w:t>
      </w:r>
    </w:p>
    <w:p w:rsidR="0052736F" w:rsidRDefault="0052736F" w:rsidP="0052736F">
      <w:pPr>
        <w:pStyle w:val="ListParagraph"/>
        <w:spacing w:line="480" w:lineRule="auto"/>
        <w:ind w:left="851"/>
        <w:jc w:val="both"/>
        <w:rPr>
          <w:rFonts w:asciiTheme="majorBidi" w:hAnsiTheme="majorBidi" w:cstheme="majorBidi"/>
          <w:lang w:val="id-ID"/>
        </w:rPr>
      </w:pPr>
      <w:r>
        <w:rPr>
          <w:rFonts w:asciiTheme="majorBidi" w:hAnsiTheme="majorBidi" w:cstheme="majorBidi"/>
          <w:lang w:val="id-ID"/>
        </w:rPr>
        <w:t xml:space="preserve">N = Skor maksimal </w:t>
      </w:r>
    </w:p>
    <w:p w:rsidR="006472D5" w:rsidRPr="009753EE" w:rsidRDefault="0042799D" w:rsidP="009753EE">
      <w:pPr>
        <w:pStyle w:val="ListParagraph"/>
        <w:numPr>
          <w:ilvl w:val="0"/>
          <w:numId w:val="1"/>
        </w:numPr>
        <w:spacing w:line="480" w:lineRule="auto"/>
        <w:ind w:left="426" w:hanging="426"/>
        <w:jc w:val="both"/>
        <w:rPr>
          <w:rFonts w:asciiTheme="majorBidi" w:hAnsiTheme="majorBidi" w:cstheme="majorBidi"/>
          <w:b/>
          <w:bCs/>
        </w:rPr>
      </w:pPr>
      <w:r w:rsidRPr="0042799D">
        <w:rPr>
          <w:rFonts w:asciiTheme="majorBidi" w:hAnsiTheme="majorBidi" w:cstheme="majorBidi"/>
          <w:b/>
          <w:bCs/>
        </w:rPr>
        <w:lastRenderedPageBreak/>
        <w:t xml:space="preserve">HASIL DAN PEMBAHASAN </w:t>
      </w:r>
    </w:p>
    <w:p w:rsidR="00E76123" w:rsidRPr="001F62EB" w:rsidRDefault="00E76123" w:rsidP="00395A5C">
      <w:pPr>
        <w:pStyle w:val="ListParagraph"/>
        <w:numPr>
          <w:ilvl w:val="0"/>
          <w:numId w:val="5"/>
        </w:numPr>
        <w:spacing w:line="480" w:lineRule="auto"/>
        <w:ind w:left="1134" w:hanging="425"/>
        <w:jc w:val="both"/>
        <w:rPr>
          <w:rFonts w:asciiTheme="majorBidi" w:hAnsiTheme="majorBidi" w:cstheme="majorBidi"/>
        </w:rPr>
      </w:pPr>
      <w:proofErr w:type="spellStart"/>
      <w:r w:rsidRPr="001F62EB">
        <w:rPr>
          <w:rFonts w:asciiTheme="majorBidi" w:hAnsiTheme="majorBidi" w:cstheme="majorBidi"/>
        </w:rPr>
        <w:t>Kelayakan</w:t>
      </w:r>
      <w:proofErr w:type="spellEnd"/>
      <w:r w:rsidRPr="001F62EB">
        <w:rPr>
          <w:rFonts w:asciiTheme="majorBidi" w:hAnsiTheme="majorBidi" w:cstheme="majorBidi"/>
        </w:rPr>
        <w:t xml:space="preserve"> </w:t>
      </w:r>
      <w:proofErr w:type="spellStart"/>
      <w:r w:rsidRPr="001F62EB">
        <w:rPr>
          <w:rFonts w:asciiTheme="majorBidi" w:hAnsiTheme="majorBidi" w:cstheme="majorBidi"/>
        </w:rPr>
        <w:t>Kegrafikan</w:t>
      </w:r>
      <w:proofErr w:type="spellEnd"/>
      <w:r w:rsidRPr="001F62EB">
        <w:rPr>
          <w:rFonts w:asciiTheme="majorBidi" w:hAnsiTheme="majorBidi" w:cstheme="majorBidi"/>
        </w:rPr>
        <w:t xml:space="preserve"> </w:t>
      </w:r>
    </w:p>
    <w:p w:rsidR="0089678D" w:rsidRDefault="00E76123" w:rsidP="00E76123">
      <w:pPr>
        <w:pStyle w:val="ListParagraph"/>
        <w:spacing w:line="480" w:lineRule="auto"/>
        <w:ind w:left="1134" w:firstLine="567"/>
        <w:jc w:val="both"/>
        <w:rPr>
          <w:rFonts w:asciiTheme="majorBidi" w:hAnsiTheme="majorBidi" w:cstheme="majorBidi"/>
          <w:lang w:val="id-ID"/>
        </w:rPr>
      </w:pPr>
      <w:proofErr w:type="spellStart"/>
      <w:r>
        <w:rPr>
          <w:rFonts w:asciiTheme="majorBidi" w:hAnsiTheme="majorBidi" w:cstheme="majorBidi"/>
        </w:rPr>
        <w:t>Berdasarkan</w:t>
      </w:r>
      <w:proofErr w:type="spellEnd"/>
      <w:r>
        <w:rPr>
          <w:rFonts w:asciiTheme="majorBidi" w:hAnsiTheme="majorBidi" w:cstheme="majorBidi"/>
        </w:rPr>
        <w:t xml:space="preserve"> data (</w:t>
      </w:r>
      <w:proofErr w:type="spellStart"/>
      <w:r w:rsidRPr="00370A0E">
        <w:rPr>
          <w:rFonts w:asciiTheme="majorBidi" w:hAnsiTheme="majorBidi" w:cstheme="majorBidi"/>
        </w:rPr>
        <w:t>D.I.Lat</w:t>
      </w:r>
      <w:proofErr w:type="spellEnd"/>
      <w:r w:rsidRPr="00370A0E">
        <w:rPr>
          <w:rFonts w:asciiTheme="majorBidi" w:hAnsiTheme="majorBidi" w:cstheme="majorBidi"/>
        </w:rPr>
        <w:t xml:space="preserve"> </w:t>
      </w:r>
      <w:proofErr w:type="spellStart"/>
      <w:r w:rsidRPr="00370A0E">
        <w:rPr>
          <w:rFonts w:asciiTheme="majorBidi" w:hAnsiTheme="majorBidi" w:cstheme="majorBidi"/>
        </w:rPr>
        <w:t>dan</w:t>
      </w:r>
      <w:proofErr w:type="spellEnd"/>
      <w:r w:rsidRPr="00370A0E">
        <w:rPr>
          <w:rFonts w:asciiTheme="majorBidi" w:hAnsiTheme="majorBidi" w:cstheme="majorBidi"/>
        </w:rPr>
        <w:t xml:space="preserve"> </w:t>
      </w:r>
      <w:proofErr w:type="spellStart"/>
      <w:r w:rsidRPr="00370A0E">
        <w:rPr>
          <w:rFonts w:asciiTheme="majorBidi" w:hAnsiTheme="majorBidi" w:cstheme="majorBidi"/>
        </w:rPr>
        <w:t>D.I.Wah</w:t>
      </w:r>
      <w:proofErr w:type="spellEnd"/>
      <w:r>
        <w:rPr>
          <w:rFonts w:asciiTheme="majorBidi" w:hAnsiTheme="majorBidi" w:cstheme="majorBidi"/>
        </w:rPr>
        <w:t xml:space="preserve">) LKS sub </w:t>
      </w:r>
      <w:proofErr w:type="spellStart"/>
      <w:r>
        <w:rPr>
          <w:rFonts w:asciiTheme="majorBidi" w:hAnsiTheme="majorBidi" w:cstheme="majorBidi"/>
        </w:rPr>
        <w:t>tema</w:t>
      </w:r>
      <w:proofErr w:type="spellEnd"/>
      <w:r>
        <w:rPr>
          <w:rFonts w:asciiTheme="majorBidi" w:hAnsiTheme="majorBidi" w:cstheme="majorBidi"/>
        </w:rPr>
        <w:t xml:space="preserve"> 2 “</w:t>
      </w:r>
      <w:proofErr w:type="spellStart"/>
      <w:r>
        <w:rPr>
          <w:rFonts w:asciiTheme="majorBidi" w:hAnsiTheme="majorBidi" w:cstheme="majorBidi"/>
        </w:rPr>
        <w:t>Perubahan</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memenuhi</w:t>
      </w:r>
      <w:proofErr w:type="spellEnd"/>
      <w:r>
        <w:rPr>
          <w:rFonts w:asciiTheme="majorBidi" w:hAnsiTheme="majorBidi" w:cstheme="majorBidi"/>
        </w:rPr>
        <w:t xml:space="preserve"> </w:t>
      </w:r>
      <w:proofErr w:type="spellStart"/>
      <w:r>
        <w:rPr>
          <w:rFonts w:asciiTheme="majorBidi" w:hAnsiTheme="majorBidi" w:cstheme="majorBidi"/>
        </w:rPr>
        <w:t>standar</w:t>
      </w:r>
      <w:proofErr w:type="spellEnd"/>
      <w:r>
        <w:rPr>
          <w:rFonts w:asciiTheme="majorBidi" w:hAnsiTheme="majorBidi" w:cstheme="majorBidi"/>
        </w:rPr>
        <w:t xml:space="preserve"> ISO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tipografi</w:t>
      </w:r>
      <w:proofErr w:type="spellEnd"/>
      <w:r>
        <w:rPr>
          <w:rFonts w:asciiTheme="majorBidi" w:hAnsiTheme="majorBidi" w:cstheme="majorBidi"/>
        </w:rPr>
        <w:t xml:space="preserve"> </w:t>
      </w:r>
      <w:proofErr w:type="spellStart"/>
      <w:r>
        <w:rPr>
          <w:rFonts w:asciiTheme="majorBidi" w:hAnsiTheme="majorBidi" w:cstheme="majorBidi"/>
        </w:rPr>
        <w:t>isi</w:t>
      </w:r>
      <w:proofErr w:type="spellEnd"/>
      <w:r>
        <w:rPr>
          <w:rFonts w:asciiTheme="majorBidi" w:hAnsiTheme="majorBidi" w:cstheme="majorBidi"/>
        </w:rPr>
        <w:t xml:space="preserve"> LKS </w:t>
      </w:r>
      <w:proofErr w:type="spellStart"/>
      <w:r>
        <w:rPr>
          <w:rFonts w:asciiTheme="majorBidi" w:hAnsiTheme="majorBidi" w:cstheme="majorBidi"/>
        </w:rPr>
        <w:t>mudah</w:t>
      </w:r>
      <w:proofErr w:type="spellEnd"/>
      <w:r>
        <w:rPr>
          <w:rFonts w:asciiTheme="majorBidi" w:hAnsiTheme="majorBidi" w:cstheme="majorBidi"/>
        </w:rPr>
        <w:t xml:space="preserve"> </w:t>
      </w:r>
      <w:proofErr w:type="spellStart"/>
      <w:r>
        <w:rPr>
          <w:rFonts w:asciiTheme="majorBidi" w:hAnsiTheme="majorBidi" w:cstheme="majorBidi"/>
        </w:rPr>
        <w:t>dibaca</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kelayakan</w:t>
      </w:r>
      <w:proofErr w:type="spellEnd"/>
      <w:r>
        <w:rPr>
          <w:rFonts w:asciiTheme="majorBidi" w:hAnsiTheme="majorBidi" w:cstheme="majorBidi"/>
        </w:rPr>
        <w:t xml:space="preserve"> </w:t>
      </w:r>
      <w:proofErr w:type="spellStart"/>
      <w:r>
        <w:rPr>
          <w:rFonts w:asciiTheme="majorBidi" w:hAnsiTheme="majorBidi" w:cstheme="majorBidi"/>
        </w:rPr>
        <w:t>kegrafikan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mendesain</w:t>
      </w:r>
      <w:proofErr w:type="spellEnd"/>
      <w:r>
        <w:rPr>
          <w:rFonts w:asciiTheme="majorBidi" w:hAnsiTheme="majorBidi" w:cstheme="majorBidi"/>
        </w:rPr>
        <w:t xml:space="preserve"> cover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memperbanyak</w:t>
      </w:r>
      <w:proofErr w:type="spellEnd"/>
      <w:r>
        <w:rPr>
          <w:rFonts w:asciiTheme="majorBidi" w:hAnsiTheme="majorBidi" w:cstheme="majorBidi"/>
        </w:rPr>
        <w:t xml:space="preserve"> </w:t>
      </w:r>
      <w:proofErr w:type="spellStart"/>
      <w:r>
        <w:rPr>
          <w:rFonts w:asciiTheme="majorBidi" w:hAnsiTheme="majorBidi" w:cstheme="majorBidi"/>
        </w:rPr>
        <w:t>gambar</w:t>
      </w:r>
      <w:proofErr w:type="spellEnd"/>
      <w:r>
        <w:rPr>
          <w:rFonts w:asciiTheme="majorBidi" w:hAnsiTheme="majorBidi" w:cstheme="majorBidi"/>
        </w:rPr>
        <w:t xml:space="preserve"> </w:t>
      </w:r>
      <w:proofErr w:type="spellStart"/>
      <w:r>
        <w:rPr>
          <w:rFonts w:asciiTheme="majorBidi" w:hAnsiTheme="majorBidi" w:cstheme="majorBidi"/>
        </w:rPr>
        <w:t>ilustrasi</w:t>
      </w:r>
      <w:proofErr w:type="spellEnd"/>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isi</w:t>
      </w:r>
      <w:proofErr w:type="spellEnd"/>
      <w:r>
        <w:rPr>
          <w:rFonts w:asciiTheme="majorBidi" w:hAnsiTheme="majorBidi" w:cstheme="majorBidi"/>
        </w:rPr>
        <w:t xml:space="preserve"> LKS </w:t>
      </w:r>
      <w:proofErr w:type="spellStart"/>
      <w:r>
        <w:rPr>
          <w:rFonts w:asciiTheme="majorBidi" w:hAnsiTheme="majorBidi" w:cstheme="majorBidi"/>
        </w:rPr>
        <w:t>semenarik</w:t>
      </w:r>
      <w:proofErr w:type="spellEnd"/>
      <w:r>
        <w:rPr>
          <w:rFonts w:asciiTheme="majorBidi" w:hAnsiTheme="majorBidi" w:cstheme="majorBidi"/>
        </w:rPr>
        <w:t xml:space="preserve"> </w:t>
      </w:r>
      <w:proofErr w:type="spellStart"/>
      <w:r>
        <w:rPr>
          <w:rFonts w:asciiTheme="majorBidi" w:hAnsiTheme="majorBidi" w:cstheme="majorBidi"/>
        </w:rPr>
        <w:t>mungkin</w:t>
      </w:r>
      <w:proofErr w:type="spellEnd"/>
      <w:r>
        <w:rPr>
          <w:rFonts w:asciiTheme="majorBidi" w:hAnsiTheme="majorBidi" w:cstheme="majorBidi"/>
        </w:rPr>
        <w:t xml:space="preserve"> agar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tertarik</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membacanya</w:t>
      </w:r>
      <w:proofErr w:type="spellEnd"/>
      <w:r>
        <w:rPr>
          <w:rFonts w:asciiTheme="majorBidi" w:hAnsiTheme="majorBidi" w:cstheme="majorBidi"/>
        </w:rPr>
        <w:t xml:space="preserve">. </w:t>
      </w:r>
    </w:p>
    <w:p w:rsidR="00E76123" w:rsidRDefault="0089678D" w:rsidP="0089678D">
      <w:pPr>
        <w:pStyle w:val="ListParagraph"/>
        <w:spacing w:line="480" w:lineRule="auto"/>
        <w:ind w:left="1134"/>
        <w:jc w:val="both"/>
        <w:rPr>
          <w:rFonts w:asciiTheme="majorBidi" w:hAnsiTheme="majorBidi" w:cstheme="majorBidi"/>
          <w:lang w:val="id-ID"/>
        </w:rPr>
      </w:pPr>
      <w:r>
        <w:rPr>
          <w:rFonts w:asciiTheme="majorBidi" w:hAnsiTheme="majorBidi" w:cstheme="majorBidi"/>
          <w:noProof/>
          <w:lang w:val="id-ID" w:eastAsia="id-ID"/>
        </w:rPr>
        <w:drawing>
          <wp:inline distT="0" distB="0" distL="0" distR="0">
            <wp:extent cx="1862929" cy="2588964"/>
            <wp:effectExtent l="19050" t="0" r="3971" b="0"/>
            <wp:docPr id="1" name="Picture 1" descr="C:\Users\user\AppData\Local\Temp\Rar$DIa4328.25988\Cover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4328.25988\Cover A4.jpg"/>
                    <pic:cNvPicPr>
                      <a:picLocks noChangeAspect="1" noChangeArrowheads="1"/>
                    </pic:cNvPicPr>
                  </pic:nvPicPr>
                  <pic:blipFill>
                    <a:blip r:embed="rId7" cstate="print"/>
                    <a:srcRect/>
                    <a:stretch>
                      <a:fillRect/>
                    </a:stretch>
                  </pic:blipFill>
                  <pic:spPr bwMode="auto">
                    <a:xfrm>
                      <a:off x="0" y="0"/>
                      <a:ext cx="1864664" cy="2591375"/>
                    </a:xfrm>
                    <a:prstGeom prst="rect">
                      <a:avLst/>
                    </a:prstGeom>
                    <a:noFill/>
                    <a:ln w="9525">
                      <a:noFill/>
                      <a:miter lim="800000"/>
                      <a:headEnd/>
                      <a:tailEnd/>
                    </a:ln>
                  </pic:spPr>
                </pic:pic>
              </a:graphicData>
            </a:graphic>
          </wp:inline>
        </w:drawing>
      </w:r>
      <w:r w:rsidR="00E76123">
        <w:rPr>
          <w:rFonts w:asciiTheme="majorBidi" w:hAnsiTheme="majorBidi" w:cstheme="majorBidi"/>
        </w:rPr>
        <w:t xml:space="preserve"> </w:t>
      </w:r>
      <w:r>
        <w:rPr>
          <w:rFonts w:asciiTheme="majorBidi" w:hAnsiTheme="majorBidi" w:cstheme="majorBidi"/>
          <w:lang w:val="id-ID"/>
        </w:rPr>
        <w:tab/>
        <w:t xml:space="preserve">      </w:t>
      </w:r>
      <w:r w:rsidR="00E76123">
        <w:rPr>
          <w:rFonts w:asciiTheme="majorBidi" w:hAnsiTheme="majorBidi" w:cstheme="majorBidi"/>
        </w:rPr>
        <w:t xml:space="preserve"> </w:t>
      </w:r>
      <w:r>
        <w:rPr>
          <w:rFonts w:asciiTheme="majorBidi" w:hAnsiTheme="majorBidi" w:cstheme="majorBidi"/>
          <w:noProof/>
          <w:lang w:val="id-ID" w:eastAsia="id-ID"/>
        </w:rPr>
        <w:drawing>
          <wp:inline distT="0" distB="0" distL="0" distR="0">
            <wp:extent cx="1857215" cy="2586932"/>
            <wp:effectExtent l="19050" t="0" r="0" b="0"/>
            <wp:docPr id="2" name="Picture 2" descr="C:\Users\user\AppData\Local\Temp\Rar$DIa4328.45028\Cover Belakang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4328.45028\Cover Belakang A4.jpg"/>
                    <pic:cNvPicPr>
                      <a:picLocks noChangeAspect="1" noChangeArrowheads="1"/>
                    </pic:cNvPicPr>
                  </pic:nvPicPr>
                  <pic:blipFill>
                    <a:blip r:embed="rId8" cstate="print"/>
                    <a:srcRect/>
                    <a:stretch>
                      <a:fillRect/>
                    </a:stretch>
                  </pic:blipFill>
                  <pic:spPr bwMode="auto">
                    <a:xfrm>
                      <a:off x="0" y="0"/>
                      <a:ext cx="1860854" cy="2592001"/>
                    </a:xfrm>
                    <a:prstGeom prst="rect">
                      <a:avLst/>
                    </a:prstGeom>
                    <a:noFill/>
                    <a:ln w="9525">
                      <a:noFill/>
                      <a:miter lim="800000"/>
                      <a:headEnd/>
                      <a:tailEnd/>
                    </a:ln>
                  </pic:spPr>
                </pic:pic>
              </a:graphicData>
            </a:graphic>
          </wp:inline>
        </w:drawing>
      </w:r>
    </w:p>
    <w:p w:rsidR="0089678D" w:rsidRPr="0089678D" w:rsidRDefault="0089678D" w:rsidP="0089678D">
      <w:pPr>
        <w:pStyle w:val="ListParagraph"/>
        <w:spacing w:line="480" w:lineRule="auto"/>
        <w:ind w:left="1134" w:firstLine="426"/>
        <w:jc w:val="both"/>
        <w:rPr>
          <w:rFonts w:asciiTheme="majorBidi" w:hAnsiTheme="majorBidi" w:cstheme="majorBidi"/>
          <w:lang w:val="id-ID"/>
        </w:rPr>
      </w:pPr>
      <w:r w:rsidRPr="0089678D">
        <w:rPr>
          <w:rFonts w:asciiTheme="majorBidi" w:hAnsiTheme="majorBidi" w:cstheme="majorBidi"/>
          <w:sz w:val="20"/>
          <w:szCs w:val="20"/>
          <w:lang w:val="id-ID"/>
        </w:rPr>
        <w:t>Gambar 1. Cover Depan</w:t>
      </w:r>
      <w:r>
        <w:rPr>
          <w:rFonts w:asciiTheme="majorBidi" w:hAnsiTheme="majorBidi" w:cstheme="majorBidi"/>
          <w:lang w:val="id-ID"/>
        </w:rPr>
        <w:t xml:space="preserve"> </w:t>
      </w:r>
      <w:r>
        <w:rPr>
          <w:rFonts w:asciiTheme="majorBidi" w:hAnsiTheme="majorBidi" w:cstheme="majorBidi"/>
          <w:lang w:val="id-ID"/>
        </w:rPr>
        <w:tab/>
      </w:r>
      <w:r>
        <w:rPr>
          <w:rFonts w:asciiTheme="majorBidi" w:hAnsiTheme="majorBidi" w:cstheme="majorBidi"/>
          <w:lang w:val="id-ID"/>
        </w:rPr>
        <w:tab/>
      </w:r>
      <w:r>
        <w:rPr>
          <w:rFonts w:asciiTheme="majorBidi" w:hAnsiTheme="majorBidi" w:cstheme="majorBidi"/>
          <w:lang w:val="id-ID"/>
        </w:rPr>
        <w:tab/>
      </w:r>
      <w:r w:rsidRPr="0089678D">
        <w:rPr>
          <w:rFonts w:asciiTheme="majorBidi" w:hAnsiTheme="majorBidi" w:cstheme="majorBidi"/>
          <w:sz w:val="20"/>
          <w:szCs w:val="20"/>
          <w:lang w:val="id-ID"/>
        </w:rPr>
        <w:t>Gambar 2. Cover Belakang</w:t>
      </w:r>
      <w:r>
        <w:rPr>
          <w:rFonts w:asciiTheme="majorBidi" w:hAnsiTheme="majorBidi" w:cstheme="majorBidi"/>
          <w:lang w:val="id-ID"/>
        </w:rPr>
        <w:t xml:space="preserve">  </w:t>
      </w:r>
    </w:p>
    <w:p w:rsidR="00E76123" w:rsidRPr="001F62EB" w:rsidRDefault="00E76123" w:rsidP="00395A5C">
      <w:pPr>
        <w:pStyle w:val="ListParagraph"/>
        <w:numPr>
          <w:ilvl w:val="0"/>
          <w:numId w:val="5"/>
        </w:numPr>
        <w:spacing w:line="480" w:lineRule="auto"/>
        <w:ind w:left="1134" w:hanging="425"/>
        <w:jc w:val="both"/>
        <w:rPr>
          <w:rFonts w:asciiTheme="majorBidi" w:hAnsiTheme="majorBidi" w:cstheme="majorBidi"/>
        </w:rPr>
      </w:pPr>
      <w:proofErr w:type="spellStart"/>
      <w:r w:rsidRPr="001F62EB">
        <w:rPr>
          <w:rFonts w:asciiTheme="majorBidi" w:hAnsiTheme="majorBidi" w:cstheme="majorBidi"/>
        </w:rPr>
        <w:t>Kelayakan</w:t>
      </w:r>
      <w:proofErr w:type="spellEnd"/>
      <w:r w:rsidRPr="001F62EB">
        <w:rPr>
          <w:rFonts w:asciiTheme="majorBidi" w:hAnsiTheme="majorBidi" w:cstheme="majorBidi"/>
        </w:rPr>
        <w:t xml:space="preserve"> </w:t>
      </w:r>
      <w:proofErr w:type="spellStart"/>
      <w:r w:rsidRPr="001F62EB">
        <w:rPr>
          <w:rFonts w:asciiTheme="majorBidi" w:hAnsiTheme="majorBidi" w:cstheme="majorBidi"/>
        </w:rPr>
        <w:t>Isi</w:t>
      </w:r>
      <w:proofErr w:type="spellEnd"/>
      <w:r w:rsidRPr="001F62EB">
        <w:rPr>
          <w:rFonts w:asciiTheme="majorBidi" w:hAnsiTheme="majorBidi" w:cstheme="majorBidi"/>
        </w:rPr>
        <w:t xml:space="preserve"> </w:t>
      </w:r>
    </w:p>
    <w:p w:rsidR="00E76123" w:rsidRDefault="00E76123" w:rsidP="009753EE">
      <w:pPr>
        <w:pStyle w:val="ListParagraph"/>
        <w:spacing w:line="480" w:lineRule="auto"/>
        <w:ind w:left="1134"/>
        <w:jc w:val="both"/>
        <w:rPr>
          <w:rFonts w:asciiTheme="majorBidi" w:hAnsiTheme="majorBidi" w:cstheme="majorBidi"/>
          <w:lang w:val="id-ID"/>
        </w:rPr>
      </w:pPr>
      <w:proofErr w:type="spellStart"/>
      <w:r w:rsidRPr="001F62EB">
        <w:rPr>
          <w:rFonts w:asciiTheme="majorBidi" w:hAnsiTheme="majorBidi" w:cstheme="majorBidi"/>
        </w:rPr>
        <w:t>Berdasa</w:t>
      </w:r>
      <w:r>
        <w:rPr>
          <w:rFonts w:asciiTheme="majorBidi" w:hAnsiTheme="majorBidi" w:cstheme="majorBidi"/>
        </w:rPr>
        <w:t>rkan</w:t>
      </w:r>
      <w:proofErr w:type="spellEnd"/>
      <w:r>
        <w:rPr>
          <w:rFonts w:asciiTheme="majorBidi" w:hAnsiTheme="majorBidi" w:cstheme="majorBidi"/>
        </w:rPr>
        <w:t xml:space="preserve"> data (D.2.Lat </w:t>
      </w:r>
      <w:proofErr w:type="spellStart"/>
      <w:r>
        <w:rPr>
          <w:rFonts w:asciiTheme="majorBidi" w:hAnsiTheme="majorBidi" w:cstheme="majorBidi"/>
        </w:rPr>
        <w:t>dan</w:t>
      </w:r>
      <w:proofErr w:type="spellEnd"/>
      <w:r>
        <w:rPr>
          <w:rFonts w:asciiTheme="majorBidi" w:hAnsiTheme="majorBidi" w:cstheme="majorBidi"/>
        </w:rPr>
        <w:t xml:space="preserve"> D.2.Wah) LKS sub </w:t>
      </w:r>
      <w:proofErr w:type="spellStart"/>
      <w:r>
        <w:rPr>
          <w:rFonts w:asciiTheme="majorBidi" w:hAnsiTheme="majorBidi" w:cstheme="majorBidi"/>
        </w:rPr>
        <w:t>tema</w:t>
      </w:r>
      <w:proofErr w:type="spellEnd"/>
      <w:r>
        <w:rPr>
          <w:rFonts w:asciiTheme="majorBidi" w:hAnsiTheme="majorBidi" w:cstheme="majorBidi"/>
        </w:rPr>
        <w:t xml:space="preserve"> </w:t>
      </w:r>
      <w:proofErr w:type="gramStart"/>
      <w:r>
        <w:rPr>
          <w:rFonts w:asciiTheme="majorBidi" w:hAnsiTheme="majorBidi" w:cstheme="majorBidi"/>
        </w:rPr>
        <w:t xml:space="preserve">2 </w:t>
      </w:r>
      <w:r w:rsidR="006F4986" w:rsidRPr="006F4986">
        <w:rPr>
          <w:rFonts w:asciiTheme="majorBidi" w:hAnsiTheme="majorBidi" w:cstheme="majorBidi"/>
        </w:rPr>
        <w:t xml:space="preserve"> </w:t>
      </w:r>
      <w:r>
        <w:rPr>
          <w:rFonts w:asciiTheme="majorBidi" w:hAnsiTheme="majorBidi" w:cstheme="majorBidi"/>
        </w:rPr>
        <w:t>“</w:t>
      </w:r>
      <w:proofErr w:type="spellStart"/>
      <w:proofErr w:type="gramEnd"/>
      <w:r>
        <w:rPr>
          <w:rFonts w:asciiTheme="majorBidi" w:hAnsiTheme="majorBidi" w:cstheme="majorBidi"/>
        </w:rPr>
        <w:t>Perubahan</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KI </w:t>
      </w:r>
      <w:proofErr w:type="spellStart"/>
      <w:r>
        <w:rPr>
          <w:rFonts w:asciiTheme="majorBidi" w:hAnsiTheme="majorBidi" w:cstheme="majorBidi"/>
        </w:rPr>
        <w:t>dan</w:t>
      </w:r>
      <w:proofErr w:type="spellEnd"/>
      <w:r>
        <w:rPr>
          <w:rFonts w:asciiTheme="majorBidi" w:hAnsiTheme="majorBidi" w:cstheme="majorBidi"/>
        </w:rPr>
        <w:t xml:space="preserve"> KD, </w:t>
      </w:r>
      <w:proofErr w:type="spellStart"/>
      <w:r>
        <w:rPr>
          <w:rFonts w:asciiTheme="majorBidi" w:hAnsiTheme="majorBidi" w:cstheme="majorBidi"/>
        </w:rPr>
        <w:t>namun</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mata</w:t>
      </w:r>
      <w:proofErr w:type="spellEnd"/>
      <w:r>
        <w:rPr>
          <w:rFonts w:asciiTheme="majorBidi" w:hAnsiTheme="majorBidi" w:cstheme="majorBidi"/>
        </w:rPr>
        <w:t xml:space="preserve"> </w:t>
      </w:r>
      <w:proofErr w:type="spellStart"/>
      <w:r>
        <w:rPr>
          <w:rFonts w:asciiTheme="majorBidi" w:hAnsiTheme="majorBidi" w:cstheme="majorBidi"/>
        </w:rPr>
        <w:t>pelajaran</w:t>
      </w:r>
      <w:proofErr w:type="spellEnd"/>
      <w:r>
        <w:rPr>
          <w:rFonts w:asciiTheme="majorBidi" w:hAnsiTheme="majorBidi" w:cstheme="majorBidi"/>
        </w:rPr>
        <w:t xml:space="preserve"> </w:t>
      </w:r>
      <w:proofErr w:type="spellStart"/>
      <w:r>
        <w:rPr>
          <w:rFonts w:asciiTheme="majorBidi" w:hAnsiTheme="majorBidi" w:cstheme="majorBidi"/>
        </w:rPr>
        <w:t>belum</w:t>
      </w:r>
      <w:proofErr w:type="spellEnd"/>
      <w:r>
        <w:rPr>
          <w:rFonts w:asciiTheme="majorBidi" w:hAnsiTheme="majorBidi" w:cstheme="majorBidi"/>
        </w:rPr>
        <w:t xml:space="preserve"> </w:t>
      </w:r>
      <w:proofErr w:type="spellStart"/>
      <w:r>
        <w:rPr>
          <w:rFonts w:asciiTheme="majorBidi" w:hAnsiTheme="majorBidi" w:cstheme="majorBidi"/>
        </w:rPr>
        <w:t>mencakup</w:t>
      </w:r>
      <w:proofErr w:type="spellEnd"/>
      <w:r>
        <w:rPr>
          <w:rFonts w:asciiTheme="majorBidi" w:hAnsiTheme="majorBidi" w:cstheme="majorBidi"/>
        </w:rPr>
        <w:t xml:space="preserve"> </w:t>
      </w:r>
      <w:proofErr w:type="spellStart"/>
      <w:r>
        <w:rPr>
          <w:rFonts w:asciiTheme="majorBidi" w:hAnsiTheme="majorBidi" w:cstheme="majorBidi"/>
        </w:rPr>
        <w:t>segi</w:t>
      </w:r>
      <w:proofErr w:type="spellEnd"/>
      <w:r>
        <w:rPr>
          <w:rFonts w:asciiTheme="majorBidi" w:hAnsiTheme="majorBidi" w:cstheme="majorBidi"/>
        </w:rPr>
        <w:t xml:space="preserve"> </w:t>
      </w:r>
      <w:proofErr w:type="spellStart"/>
      <w:r>
        <w:rPr>
          <w:rFonts w:asciiTheme="majorBidi" w:hAnsiTheme="majorBidi" w:cstheme="majorBidi"/>
        </w:rPr>
        <w:t>keaktifan</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kelayakan</w:t>
      </w:r>
      <w:proofErr w:type="spellEnd"/>
      <w:r>
        <w:rPr>
          <w:rFonts w:asciiTheme="majorBidi" w:hAnsiTheme="majorBidi" w:cstheme="majorBidi"/>
        </w:rPr>
        <w:t xml:space="preserve"> </w:t>
      </w:r>
      <w:proofErr w:type="spellStart"/>
      <w:r>
        <w:rPr>
          <w:rFonts w:asciiTheme="majorBidi" w:hAnsiTheme="majorBidi" w:cstheme="majorBidi"/>
        </w:rPr>
        <w:t>isi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menambahkan</w:t>
      </w:r>
      <w:proofErr w:type="spellEnd"/>
      <w:r>
        <w:rPr>
          <w:rFonts w:asciiTheme="majorBidi" w:hAnsiTheme="majorBidi" w:cstheme="majorBidi"/>
        </w:rPr>
        <w:t xml:space="preserve"> </w:t>
      </w:r>
      <w:proofErr w:type="spellStart"/>
      <w:r>
        <w:rPr>
          <w:rFonts w:asciiTheme="majorBidi" w:hAnsiTheme="majorBidi" w:cstheme="majorBidi"/>
        </w:rPr>
        <w:t>aktifitas</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seperti</w:t>
      </w:r>
      <w:proofErr w:type="spellEnd"/>
      <w:r>
        <w:rPr>
          <w:rFonts w:asciiTheme="majorBidi" w:hAnsiTheme="majorBidi" w:cstheme="majorBidi"/>
        </w:rPr>
        <w:t xml:space="preserve"> </w:t>
      </w:r>
      <w:proofErr w:type="spellStart"/>
      <w:r>
        <w:rPr>
          <w:rFonts w:asciiTheme="majorBidi" w:hAnsiTheme="majorBidi" w:cstheme="majorBidi"/>
        </w:rPr>
        <w:t>berdiskusi</w:t>
      </w:r>
      <w:proofErr w:type="spellEnd"/>
      <w:r>
        <w:rPr>
          <w:rFonts w:asciiTheme="majorBidi" w:hAnsiTheme="majorBidi" w:cstheme="majorBidi"/>
        </w:rPr>
        <w:t xml:space="preserve">, </w:t>
      </w:r>
      <w:proofErr w:type="spellStart"/>
      <w:r>
        <w:rPr>
          <w:rFonts w:asciiTheme="majorBidi" w:hAnsiTheme="majorBidi" w:cstheme="majorBidi"/>
        </w:rPr>
        <w:t>bekerja</w:t>
      </w:r>
      <w:proofErr w:type="spellEnd"/>
      <w:r>
        <w:rPr>
          <w:rFonts w:asciiTheme="majorBidi" w:hAnsiTheme="majorBidi" w:cstheme="majorBidi"/>
        </w:rPr>
        <w:t xml:space="preserve"> </w:t>
      </w:r>
      <w:proofErr w:type="spellStart"/>
      <w:proofErr w:type="gramStart"/>
      <w:r>
        <w:rPr>
          <w:rFonts w:asciiTheme="majorBidi" w:hAnsiTheme="majorBidi" w:cstheme="majorBidi"/>
        </w:rPr>
        <w:t>sama</w:t>
      </w:r>
      <w:proofErr w:type="spellEnd"/>
      <w:proofErr w:type="gramEnd"/>
      <w:r>
        <w:rPr>
          <w:rFonts w:asciiTheme="majorBidi" w:hAnsiTheme="majorBidi" w:cstheme="majorBidi"/>
        </w:rPr>
        <w:t xml:space="preserve">, </w:t>
      </w:r>
      <w:proofErr w:type="spellStart"/>
      <w:r>
        <w:rPr>
          <w:rFonts w:asciiTheme="majorBidi" w:hAnsiTheme="majorBidi" w:cstheme="majorBidi"/>
        </w:rPr>
        <w:t>mencari</w:t>
      </w:r>
      <w:proofErr w:type="spellEnd"/>
      <w:r>
        <w:rPr>
          <w:rFonts w:asciiTheme="majorBidi" w:hAnsiTheme="majorBidi" w:cstheme="majorBidi"/>
        </w:rPr>
        <w:t xml:space="preserve"> </w:t>
      </w:r>
      <w:proofErr w:type="spellStart"/>
      <w:r>
        <w:rPr>
          <w:rFonts w:asciiTheme="majorBidi" w:hAnsiTheme="majorBidi" w:cstheme="majorBidi"/>
        </w:rPr>
        <w:t>tahu</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mencoba</w:t>
      </w:r>
      <w:proofErr w:type="spellEnd"/>
      <w:r>
        <w:rPr>
          <w:rFonts w:asciiTheme="majorBidi" w:hAnsiTheme="majorBidi" w:cstheme="majorBidi"/>
        </w:rPr>
        <w:t xml:space="preserve"> </w:t>
      </w:r>
      <w:proofErr w:type="spellStart"/>
      <w:r>
        <w:rPr>
          <w:rFonts w:asciiTheme="majorBidi" w:hAnsiTheme="majorBidi" w:cstheme="majorBidi"/>
        </w:rPr>
        <w:t>supaya</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aktif</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meningkatkan</w:t>
      </w:r>
      <w:proofErr w:type="spellEnd"/>
      <w:r>
        <w:rPr>
          <w:rFonts w:asciiTheme="majorBidi" w:hAnsiTheme="majorBidi" w:cstheme="majorBidi"/>
        </w:rPr>
        <w:t xml:space="preserve"> </w:t>
      </w:r>
      <w:proofErr w:type="spellStart"/>
      <w:r>
        <w:rPr>
          <w:rFonts w:asciiTheme="majorBidi" w:hAnsiTheme="majorBidi" w:cstheme="majorBidi"/>
        </w:rPr>
        <w:t>keterampilan</w:t>
      </w:r>
      <w:proofErr w:type="spellEnd"/>
      <w:r>
        <w:rPr>
          <w:rFonts w:asciiTheme="majorBidi" w:hAnsiTheme="majorBidi" w:cstheme="majorBidi"/>
        </w:rPr>
        <w:t xml:space="preserve"> </w:t>
      </w:r>
      <w:proofErr w:type="spellStart"/>
      <w:r>
        <w:rPr>
          <w:rFonts w:asciiTheme="majorBidi" w:hAnsiTheme="majorBidi" w:cstheme="majorBidi"/>
        </w:rPr>
        <w:t>berpikir</w:t>
      </w:r>
      <w:proofErr w:type="spellEnd"/>
      <w:r>
        <w:rPr>
          <w:rFonts w:asciiTheme="majorBidi" w:hAnsiTheme="majorBidi" w:cstheme="majorBidi"/>
        </w:rPr>
        <w:t xml:space="preserve"> </w:t>
      </w:r>
      <w:proofErr w:type="spellStart"/>
      <w:r>
        <w:rPr>
          <w:rFonts w:asciiTheme="majorBidi" w:hAnsiTheme="majorBidi" w:cstheme="majorBidi"/>
        </w:rPr>
        <w:t>kritis</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
    <w:p w:rsidR="009753EE" w:rsidRDefault="009753EE" w:rsidP="00305E2B">
      <w:pPr>
        <w:spacing w:line="480" w:lineRule="auto"/>
        <w:ind w:left="1134"/>
        <w:jc w:val="both"/>
        <w:rPr>
          <w:rFonts w:asciiTheme="majorBidi" w:hAnsiTheme="majorBidi" w:cstheme="majorBidi"/>
          <w:noProof/>
          <w:lang w:eastAsia="id-ID"/>
        </w:rPr>
      </w:pPr>
      <w:r>
        <w:rPr>
          <w:rFonts w:asciiTheme="majorBidi" w:hAnsiTheme="majorBidi" w:cstheme="majorBidi"/>
          <w:noProof/>
          <w:lang w:eastAsia="id-ID"/>
        </w:rPr>
        <w:lastRenderedPageBreak/>
        <w:drawing>
          <wp:inline distT="0" distB="0" distL="0" distR="0">
            <wp:extent cx="1861024" cy="2820318"/>
            <wp:effectExtent l="19050" t="0" r="5876" b="0"/>
            <wp:docPr id="3" name="Picture 2" descr="D:\gamba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ambar 1.PNG"/>
                    <pic:cNvPicPr>
                      <a:picLocks noChangeAspect="1" noChangeArrowheads="1"/>
                    </pic:cNvPicPr>
                  </pic:nvPicPr>
                  <pic:blipFill>
                    <a:blip r:embed="rId9" cstate="print"/>
                    <a:srcRect/>
                    <a:stretch>
                      <a:fillRect/>
                    </a:stretch>
                  </pic:blipFill>
                  <pic:spPr bwMode="auto">
                    <a:xfrm>
                      <a:off x="0" y="0"/>
                      <a:ext cx="1860855" cy="2820062"/>
                    </a:xfrm>
                    <a:prstGeom prst="rect">
                      <a:avLst/>
                    </a:prstGeom>
                    <a:noFill/>
                    <a:ln w="9525">
                      <a:noFill/>
                      <a:miter lim="800000"/>
                      <a:headEnd/>
                      <a:tailEnd/>
                    </a:ln>
                  </pic:spPr>
                </pic:pic>
              </a:graphicData>
            </a:graphic>
          </wp:inline>
        </w:drawing>
      </w:r>
      <w:r w:rsidR="00305E2B">
        <w:rPr>
          <w:rFonts w:asciiTheme="majorBidi" w:hAnsiTheme="majorBidi" w:cstheme="majorBidi"/>
          <w:noProof/>
          <w:lang w:eastAsia="id-ID"/>
        </w:rPr>
        <w:tab/>
        <w:t xml:space="preserve">          </w:t>
      </w:r>
      <w:r w:rsidR="00305E2B">
        <w:rPr>
          <w:rFonts w:asciiTheme="majorBidi" w:hAnsiTheme="majorBidi" w:cstheme="majorBidi"/>
          <w:noProof/>
          <w:lang w:eastAsia="id-ID"/>
        </w:rPr>
        <w:drawing>
          <wp:inline distT="0" distB="0" distL="0" distR="0">
            <wp:extent cx="1908901" cy="2827048"/>
            <wp:effectExtent l="19050" t="0" r="0" b="0"/>
            <wp:docPr id="4" name="Picture 3" descr="D:\gam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ambar 2.PNG"/>
                    <pic:cNvPicPr>
                      <a:picLocks noChangeAspect="1" noChangeArrowheads="1"/>
                    </pic:cNvPicPr>
                  </pic:nvPicPr>
                  <pic:blipFill>
                    <a:blip r:embed="rId10" cstate="print"/>
                    <a:srcRect/>
                    <a:stretch>
                      <a:fillRect/>
                    </a:stretch>
                  </pic:blipFill>
                  <pic:spPr bwMode="auto">
                    <a:xfrm>
                      <a:off x="0" y="0"/>
                      <a:ext cx="1913193" cy="2833405"/>
                    </a:xfrm>
                    <a:prstGeom prst="rect">
                      <a:avLst/>
                    </a:prstGeom>
                    <a:noFill/>
                    <a:ln w="9525">
                      <a:noFill/>
                      <a:miter lim="800000"/>
                      <a:headEnd/>
                      <a:tailEnd/>
                    </a:ln>
                  </pic:spPr>
                </pic:pic>
              </a:graphicData>
            </a:graphic>
          </wp:inline>
        </w:drawing>
      </w:r>
    </w:p>
    <w:p w:rsidR="00305E2B" w:rsidRPr="00305E2B" w:rsidRDefault="00305E2B" w:rsidP="00305E2B">
      <w:pPr>
        <w:spacing w:line="480" w:lineRule="auto"/>
        <w:ind w:left="1134"/>
        <w:jc w:val="center"/>
        <w:rPr>
          <w:rFonts w:asciiTheme="majorBidi" w:hAnsiTheme="majorBidi" w:cstheme="majorBidi"/>
          <w:noProof/>
          <w:sz w:val="20"/>
          <w:szCs w:val="20"/>
          <w:lang w:eastAsia="id-ID"/>
        </w:rPr>
      </w:pPr>
      <w:r w:rsidRPr="00305E2B">
        <w:rPr>
          <w:rFonts w:asciiTheme="majorBidi" w:hAnsiTheme="majorBidi" w:cstheme="majorBidi"/>
          <w:noProof/>
          <w:sz w:val="20"/>
          <w:szCs w:val="20"/>
          <w:lang w:eastAsia="id-ID"/>
        </w:rPr>
        <w:t>Gambar 3. Contoh Isi LKS berbasis kearifan Lokal</w:t>
      </w:r>
    </w:p>
    <w:p w:rsidR="00E76123" w:rsidRDefault="00E76123" w:rsidP="00395A5C">
      <w:pPr>
        <w:pStyle w:val="ListParagraph"/>
        <w:numPr>
          <w:ilvl w:val="0"/>
          <w:numId w:val="5"/>
        </w:numPr>
        <w:spacing w:line="480" w:lineRule="auto"/>
        <w:ind w:left="1134" w:hanging="425"/>
        <w:jc w:val="both"/>
        <w:rPr>
          <w:rFonts w:asciiTheme="majorBidi" w:hAnsiTheme="majorBidi" w:cstheme="majorBidi"/>
        </w:rPr>
      </w:pPr>
      <w:proofErr w:type="spellStart"/>
      <w:r w:rsidRPr="009B3845">
        <w:rPr>
          <w:rFonts w:asciiTheme="majorBidi" w:hAnsiTheme="majorBidi" w:cstheme="majorBidi"/>
        </w:rPr>
        <w:t>Kelayakan</w:t>
      </w:r>
      <w:proofErr w:type="spellEnd"/>
      <w:r w:rsidRPr="009B3845">
        <w:rPr>
          <w:rFonts w:asciiTheme="majorBidi" w:hAnsiTheme="majorBidi" w:cstheme="majorBidi"/>
        </w:rPr>
        <w:t xml:space="preserve"> </w:t>
      </w:r>
      <w:proofErr w:type="spellStart"/>
      <w:r w:rsidRPr="009B3845">
        <w:rPr>
          <w:rFonts w:asciiTheme="majorBidi" w:hAnsiTheme="majorBidi" w:cstheme="majorBidi"/>
        </w:rPr>
        <w:t>Penyajian</w:t>
      </w:r>
      <w:proofErr w:type="spellEnd"/>
    </w:p>
    <w:p w:rsidR="00E76123" w:rsidRDefault="00E76123" w:rsidP="00E76123">
      <w:pPr>
        <w:pStyle w:val="ListParagraph"/>
        <w:spacing w:line="480" w:lineRule="auto"/>
        <w:ind w:left="1134" w:firstLine="567"/>
        <w:jc w:val="both"/>
        <w:rPr>
          <w:rFonts w:asciiTheme="majorBidi" w:hAnsiTheme="majorBidi" w:cstheme="majorBidi"/>
          <w:lang w:val="id-ID"/>
        </w:rPr>
      </w:pPr>
      <w:r>
        <w:rPr>
          <w:rFonts w:asciiTheme="majorBidi" w:hAnsiTheme="majorBidi" w:cstheme="majorBidi"/>
        </w:rPr>
        <w:t xml:space="preserve">Data yang </w:t>
      </w:r>
      <w:proofErr w:type="spellStart"/>
      <w:r>
        <w:rPr>
          <w:rFonts w:asciiTheme="majorBidi" w:hAnsiTheme="majorBidi" w:cstheme="majorBidi"/>
        </w:rPr>
        <w:t>diperoleh</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(D.3.Lat </w:t>
      </w:r>
      <w:proofErr w:type="spellStart"/>
      <w:r>
        <w:rPr>
          <w:rFonts w:asciiTheme="majorBidi" w:hAnsiTheme="majorBidi" w:cstheme="majorBidi"/>
        </w:rPr>
        <w:t>dan</w:t>
      </w:r>
      <w:proofErr w:type="spellEnd"/>
      <w:r>
        <w:rPr>
          <w:rFonts w:asciiTheme="majorBidi" w:hAnsiTheme="majorBidi" w:cstheme="majorBidi"/>
        </w:rPr>
        <w:t xml:space="preserve"> D.3.Wah) </w:t>
      </w:r>
      <w:proofErr w:type="spellStart"/>
      <w:r>
        <w:rPr>
          <w:rFonts w:asciiTheme="majorBidi" w:hAnsiTheme="majorBidi" w:cstheme="majorBidi"/>
        </w:rPr>
        <w:t>menunjukkan</w:t>
      </w:r>
      <w:proofErr w:type="spellEnd"/>
      <w:r>
        <w:rPr>
          <w:rFonts w:asciiTheme="majorBidi" w:hAnsiTheme="majorBidi" w:cstheme="majorBidi"/>
        </w:rPr>
        <w:t xml:space="preserve"> LKS sub </w:t>
      </w:r>
      <w:proofErr w:type="spellStart"/>
      <w:r>
        <w:rPr>
          <w:rFonts w:asciiTheme="majorBidi" w:hAnsiTheme="majorBidi" w:cstheme="majorBidi"/>
        </w:rPr>
        <w:t>tema</w:t>
      </w:r>
      <w:proofErr w:type="spellEnd"/>
      <w:r>
        <w:rPr>
          <w:rFonts w:asciiTheme="majorBidi" w:hAnsiTheme="majorBidi" w:cstheme="majorBidi"/>
        </w:rPr>
        <w:t xml:space="preserve"> 2 “</w:t>
      </w:r>
      <w:proofErr w:type="spellStart"/>
      <w:r>
        <w:rPr>
          <w:rFonts w:asciiTheme="majorBidi" w:hAnsiTheme="majorBidi" w:cstheme="majorBidi"/>
        </w:rPr>
        <w:t>Perubahan</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masih</w:t>
      </w:r>
      <w:proofErr w:type="spellEnd"/>
      <w:r>
        <w:rPr>
          <w:rFonts w:asciiTheme="majorBidi" w:hAnsiTheme="majorBidi" w:cstheme="majorBidi"/>
        </w:rPr>
        <w:t xml:space="preserve"> </w:t>
      </w:r>
      <w:proofErr w:type="spellStart"/>
      <w:r>
        <w:rPr>
          <w:rFonts w:asciiTheme="majorBidi" w:hAnsiTheme="majorBidi" w:cstheme="majorBidi"/>
        </w:rPr>
        <w:t>perlu</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penyajian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proofErr w:type="gramStart"/>
      <w:r>
        <w:rPr>
          <w:rFonts w:asciiTheme="majorBidi" w:hAnsiTheme="majorBidi" w:cstheme="majorBidi"/>
        </w:rPr>
        <w:t>cara</w:t>
      </w:r>
      <w:proofErr w:type="spellEnd"/>
      <w:proofErr w:type="gramEnd"/>
      <w:r>
        <w:rPr>
          <w:rFonts w:asciiTheme="majorBidi" w:hAnsiTheme="majorBidi" w:cstheme="majorBidi"/>
        </w:rPr>
        <w:t xml:space="preserve"> </w:t>
      </w:r>
      <w:proofErr w:type="spellStart"/>
      <w:r>
        <w:rPr>
          <w:rFonts w:asciiTheme="majorBidi" w:hAnsiTheme="majorBidi" w:cstheme="majorBidi"/>
        </w:rPr>
        <w:t>mengubah</w:t>
      </w:r>
      <w:proofErr w:type="spellEnd"/>
      <w:r>
        <w:rPr>
          <w:rFonts w:asciiTheme="majorBidi" w:hAnsiTheme="majorBidi" w:cstheme="majorBidi"/>
        </w:rPr>
        <w:t xml:space="preserve"> </w:t>
      </w:r>
      <w:proofErr w:type="spellStart"/>
      <w:r>
        <w:rPr>
          <w:rFonts w:asciiTheme="majorBidi" w:hAnsiTheme="majorBidi" w:cstheme="majorBidi"/>
        </w:rPr>
        <w:t>urutan</w:t>
      </w:r>
      <w:proofErr w:type="spellEnd"/>
      <w:r>
        <w:rPr>
          <w:rFonts w:asciiTheme="majorBidi" w:hAnsiTheme="majorBidi" w:cstheme="majorBidi"/>
        </w:rPr>
        <w:t xml:space="preserve"> </w:t>
      </w:r>
      <w:proofErr w:type="spellStart"/>
      <w:r>
        <w:rPr>
          <w:rFonts w:asciiTheme="majorBidi" w:hAnsiTheme="majorBidi" w:cstheme="majorBidi"/>
        </w:rPr>
        <w:t>penyajian</w:t>
      </w:r>
      <w:proofErr w:type="spellEnd"/>
      <w:r>
        <w:rPr>
          <w:rFonts w:asciiTheme="majorBidi" w:hAnsiTheme="majorBidi" w:cstheme="majorBidi"/>
        </w:rPr>
        <w:t xml:space="preserve"> </w:t>
      </w:r>
      <w:proofErr w:type="spellStart"/>
      <w:r>
        <w:rPr>
          <w:rFonts w:asciiTheme="majorBidi" w:hAnsiTheme="majorBidi" w:cstheme="majorBidi"/>
        </w:rPr>
        <w:t>tersebut</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yang </w:t>
      </w:r>
      <w:proofErr w:type="spellStart"/>
      <w:r>
        <w:rPr>
          <w:rFonts w:asciiTheme="majorBidi" w:hAnsiTheme="majorBidi" w:cstheme="majorBidi"/>
        </w:rPr>
        <w:t>harus</w:t>
      </w:r>
      <w:proofErr w:type="spellEnd"/>
      <w:r>
        <w:rPr>
          <w:rFonts w:asciiTheme="majorBidi" w:hAnsiTheme="majorBidi" w:cstheme="majorBidi"/>
        </w:rPr>
        <w:t xml:space="preserve"> </w:t>
      </w:r>
      <w:proofErr w:type="spellStart"/>
      <w:r>
        <w:rPr>
          <w:rFonts w:asciiTheme="majorBidi" w:hAnsiTheme="majorBidi" w:cstheme="majorBidi"/>
        </w:rPr>
        <w:t>dilakukan</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terlebih</w:t>
      </w:r>
      <w:proofErr w:type="spellEnd"/>
      <w:r>
        <w:rPr>
          <w:rFonts w:asciiTheme="majorBidi" w:hAnsiTheme="majorBidi" w:cstheme="majorBidi"/>
        </w:rPr>
        <w:t xml:space="preserve"> </w:t>
      </w:r>
      <w:proofErr w:type="spellStart"/>
      <w:r>
        <w:rPr>
          <w:rFonts w:asciiTheme="majorBidi" w:hAnsiTheme="majorBidi" w:cstheme="majorBidi"/>
        </w:rPr>
        <w:t>dahulu</w:t>
      </w:r>
      <w:proofErr w:type="spellEnd"/>
      <w:r>
        <w:rPr>
          <w:rFonts w:asciiTheme="majorBidi" w:hAnsiTheme="majorBidi" w:cstheme="majorBidi"/>
        </w:rPr>
        <w:t xml:space="preserve"> </w:t>
      </w:r>
      <w:proofErr w:type="spellStart"/>
      <w:r>
        <w:rPr>
          <w:rFonts w:asciiTheme="majorBidi" w:hAnsiTheme="majorBidi" w:cstheme="majorBidi"/>
        </w:rPr>
        <w:t>baru</w:t>
      </w:r>
      <w:proofErr w:type="spellEnd"/>
      <w:r>
        <w:rPr>
          <w:rFonts w:asciiTheme="majorBidi" w:hAnsiTheme="majorBidi" w:cstheme="majorBidi"/>
        </w:rPr>
        <w:t xml:space="preserve"> </w:t>
      </w:r>
      <w:proofErr w:type="spellStart"/>
      <w:r>
        <w:rPr>
          <w:rFonts w:asciiTheme="majorBidi" w:hAnsiTheme="majorBidi" w:cstheme="majorBidi"/>
        </w:rPr>
        <w:t>kemudian</w:t>
      </w:r>
      <w:proofErr w:type="spellEnd"/>
      <w:r>
        <w:rPr>
          <w:rFonts w:asciiTheme="majorBidi" w:hAnsiTheme="majorBidi" w:cstheme="majorBidi"/>
        </w:rPr>
        <w:t xml:space="preserve"> </w:t>
      </w:r>
      <w:proofErr w:type="spellStart"/>
      <w:r>
        <w:rPr>
          <w:rFonts w:asciiTheme="majorBidi" w:hAnsiTheme="majorBidi" w:cstheme="majorBidi"/>
        </w:rPr>
        <w:t>dirangsang</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berbagai</w:t>
      </w:r>
      <w:proofErr w:type="spellEnd"/>
      <w:r>
        <w:rPr>
          <w:rFonts w:asciiTheme="majorBidi" w:hAnsiTheme="majorBidi" w:cstheme="majorBidi"/>
        </w:rPr>
        <w:t xml:space="preserve"> </w:t>
      </w:r>
      <w:proofErr w:type="spellStart"/>
      <w:r>
        <w:rPr>
          <w:rFonts w:asciiTheme="majorBidi" w:hAnsiTheme="majorBidi" w:cstheme="majorBidi"/>
        </w:rPr>
        <w:t>pertanyaan</w:t>
      </w:r>
      <w:proofErr w:type="spellEnd"/>
      <w:r>
        <w:rPr>
          <w:rFonts w:asciiTheme="majorBidi" w:hAnsiTheme="majorBidi" w:cstheme="majorBidi"/>
        </w:rPr>
        <w:t xml:space="preserve">. </w:t>
      </w:r>
      <w:proofErr w:type="gramStart"/>
      <w:r>
        <w:rPr>
          <w:rFonts w:asciiTheme="majorBidi" w:hAnsiTheme="majorBidi" w:cstheme="majorBidi"/>
        </w:rPr>
        <w:t xml:space="preserve">Hal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dimaksudkan</w:t>
      </w:r>
      <w:proofErr w:type="spellEnd"/>
      <w:r>
        <w:rPr>
          <w:rFonts w:asciiTheme="majorBidi" w:hAnsiTheme="majorBidi" w:cstheme="majorBidi"/>
        </w:rPr>
        <w:t xml:space="preserve"> agar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kritis</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memahami</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menemukan</w:t>
      </w:r>
      <w:proofErr w:type="spellEnd"/>
      <w:r>
        <w:rPr>
          <w:rFonts w:asciiTheme="majorBidi" w:hAnsiTheme="majorBidi" w:cstheme="majorBidi"/>
        </w:rPr>
        <w:t xml:space="preserve"> </w:t>
      </w:r>
      <w:proofErr w:type="spellStart"/>
      <w:r>
        <w:rPr>
          <w:rFonts w:asciiTheme="majorBidi" w:hAnsiTheme="majorBidi" w:cstheme="majorBidi"/>
        </w:rPr>
        <w:t>konsep</w:t>
      </w:r>
      <w:proofErr w:type="spellEnd"/>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w:t>
      </w:r>
      <w:proofErr w:type="gramEnd"/>
      <w:r>
        <w:rPr>
          <w:rFonts w:asciiTheme="majorBidi" w:hAnsiTheme="majorBidi" w:cstheme="majorBidi"/>
        </w:rPr>
        <w:t xml:space="preserve"> </w:t>
      </w:r>
    </w:p>
    <w:p w:rsidR="002C2BC2" w:rsidRDefault="002C2BC2" w:rsidP="002C2BC2">
      <w:pPr>
        <w:pStyle w:val="ListParagraph"/>
        <w:spacing w:line="480" w:lineRule="auto"/>
        <w:ind w:left="1134"/>
        <w:jc w:val="both"/>
        <w:rPr>
          <w:rFonts w:asciiTheme="majorBidi" w:hAnsiTheme="majorBidi" w:cstheme="majorBidi"/>
          <w:lang w:val="id-ID"/>
        </w:rPr>
      </w:pPr>
      <w:r>
        <w:rPr>
          <w:rFonts w:asciiTheme="majorBidi" w:hAnsiTheme="majorBidi" w:cstheme="majorBidi"/>
          <w:noProof/>
          <w:lang w:val="id-ID" w:eastAsia="id-ID"/>
        </w:rPr>
        <w:lastRenderedPageBreak/>
        <w:drawing>
          <wp:inline distT="0" distB="0" distL="0" distR="0">
            <wp:extent cx="1853817" cy="2754217"/>
            <wp:effectExtent l="19050" t="0" r="0" b="0"/>
            <wp:docPr id="5" name="Picture 4" descr="D:\gamba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ambar 3.PNG"/>
                    <pic:cNvPicPr>
                      <a:picLocks noChangeAspect="1" noChangeArrowheads="1"/>
                    </pic:cNvPicPr>
                  </pic:nvPicPr>
                  <pic:blipFill>
                    <a:blip r:embed="rId11" cstate="print"/>
                    <a:srcRect/>
                    <a:stretch>
                      <a:fillRect/>
                    </a:stretch>
                  </pic:blipFill>
                  <pic:spPr bwMode="auto">
                    <a:xfrm>
                      <a:off x="0" y="0"/>
                      <a:ext cx="1864436" cy="2769994"/>
                    </a:xfrm>
                    <a:prstGeom prst="rect">
                      <a:avLst/>
                    </a:prstGeom>
                    <a:noFill/>
                    <a:ln w="9525">
                      <a:noFill/>
                      <a:miter lim="800000"/>
                      <a:headEnd/>
                      <a:tailEnd/>
                    </a:ln>
                  </pic:spPr>
                </pic:pic>
              </a:graphicData>
            </a:graphic>
          </wp:inline>
        </w:drawing>
      </w:r>
      <w:r>
        <w:rPr>
          <w:rFonts w:asciiTheme="majorBidi" w:hAnsiTheme="majorBidi" w:cstheme="majorBidi"/>
          <w:lang w:val="id-ID"/>
        </w:rPr>
        <w:tab/>
        <w:t xml:space="preserve">      </w:t>
      </w:r>
      <w:r>
        <w:rPr>
          <w:rFonts w:asciiTheme="majorBidi" w:hAnsiTheme="majorBidi" w:cstheme="majorBidi"/>
          <w:noProof/>
          <w:lang w:val="id-ID" w:eastAsia="id-ID"/>
        </w:rPr>
        <w:drawing>
          <wp:inline distT="0" distB="0" distL="0" distR="0">
            <wp:extent cx="2041104" cy="2699132"/>
            <wp:effectExtent l="19050" t="0" r="0" b="0"/>
            <wp:docPr id="7" name="Picture 5" descr="D:\gamba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ambar 4.PNG"/>
                    <pic:cNvPicPr>
                      <a:picLocks noChangeAspect="1" noChangeArrowheads="1"/>
                    </pic:cNvPicPr>
                  </pic:nvPicPr>
                  <pic:blipFill>
                    <a:blip r:embed="rId12" cstate="print"/>
                    <a:srcRect/>
                    <a:stretch>
                      <a:fillRect/>
                    </a:stretch>
                  </pic:blipFill>
                  <pic:spPr bwMode="auto">
                    <a:xfrm>
                      <a:off x="0" y="0"/>
                      <a:ext cx="2041049" cy="2699059"/>
                    </a:xfrm>
                    <a:prstGeom prst="rect">
                      <a:avLst/>
                    </a:prstGeom>
                    <a:noFill/>
                    <a:ln w="9525">
                      <a:noFill/>
                      <a:miter lim="800000"/>
                      <a:headEnd/>
                      <a:tailEnd/>
                    </a:ln>
                  </pic:spPr>
                </pic:pic>
              </a:graphicData>
            </a:graphic>
          </wp:inline>
        </w:drawing>
      </w:r>
    </w:p>
    <w:p w:rsidR="002C2BC2" w:rsidRPr="002C2BC2" w:rsidRDefault="002C2BC2" w:rsidP="002C2BC2">
      <w:pPr>
        <w:pStyle w:val="ListParagraph"/>
        <w:spacing w:line="480" w:lineRule="auto"/>
        <w:ind w:left="1134"/>
        <w:jc w:val="center"/>
        <w:rPr>
          <w:rFonts w:asciiTheme="majorBidi" w:hAnsiTheme="majorBidi" w:cstheme="majorBidi"/>
          <w:sz w:val="20"/>
          <w:szCs w:val="20"/>
          <w:lang w:val="id-ID"/>
        </w:rPr>
      </w:pPr>
      <w:r w:rsidRPr="002C2BC2">
        <w:rPr>
          <w:rFonts w:asciiTheme="majorBidi" w:hAnsiTheme="majorBidi" w:cstheme="majorBidi"/>
          <w:sz w:val="20"/>
          <w:szCs w:val="20"/>
          <w:lang w:val="id-ID"/>
        </w:rPr>
        <w:t>Gambar 4. Penyajian LKS</w:t>
      </w:r>
    </w:p>
    <w:p w:rsidR="002C2BC2" w:rsidRPr="002C2BC2" w:rsidRDefault="002C2BC2" w:rsidP="00E76123">
      <w:pPr>
        <w:pStyle w:val="ListParagraph"/>
        <w:spacing w:line="480" w:lineRule="auto"/>
        <w:ind w:left="1134" w:firstLine="567"/>
        <w:jc w:val="both"/>
        <w:rPr>
          <w:rFonts w:asciiTheme="majorBidi" w:hAnsiTheme="majorBidi" w:cstheme="majorBidi"/>
          <w:lang w:val="id-ID"/>
        </w:rPr>
      </w:pPr>
    </w:p>
    <w:p w:rsidR="00E76123" w:rsidRDefault="00E76123" w:rsidP="00395A5C">
      <w:pPr>
        <w:pStyle w:val="ListParagraph"/>
        <w:numPr>
          <w:ilvl w:val="0"/>
          <w:numId w:val="5"/>
        </w:numPr>
        <w:spacing w:line="480" w:lineRule="auto"/>
        <w:ind w:left="1134" w:hanging="425"/>
        <w:jc w:val="both"/>
        <w:rPr>
          <w:rFonts w:asciiTheme="majorBidi" w:hAnsiTheme="majorBidi" w:cstheme="majorBidi"/>
        </w:rPr>
      </w:pPr>
      <w:proofErr w:type="spellStart"/>
      <w:r w:rsidRPr="009B3845">
        <w:rPr>
          <w:rFonts w:asciiTheme="majorBidi" w:hAnsiTheme="majorBidi" w:cstheme="majorBidi"/>
        </w:rPr>
        <w:t>Penilaian</w:t>
      </w:r>
      <w:proofErr w:type="spellEnd"/>
      <w:r w:rsidRPr="009B3845">
        <w:rPr>
          <w:rFonts w:asciiTheme="majorBidi" w:hAnsiTheme="majorBidi" w:cstheme="majorBidi"/>
        </w:rPr>
        <w:t xml:space="preserve"> </w:t>
      </w:r>
      <w:proofErr w:type="spellStart"/>
      <w:r w:rsidRPr="009B3845">
        <w:rPr>
          <w:rFonts w:asciiTheme="majorBidi" w:hAnsiTheme="majorBidi" w:cstheme="majorBidi"/>
        </w:rPr>
        <w:t>Bahasa</w:t>
      </w:r>
      <w:proofErr w:type="spellEnd"/>
      <w:r w:rsidRPr="009B3845">
        <w:rPr>
          <w:rFonts w:asciiTheme="majorBidi" w:hAnsiTheme="majorBidi" w:cstheme="majorBidi"/>
        </w:rPr>
        <w:t xml:space="preserve"> </w:t>
      </w:r>
    </w:p>
    <w:p w:rsidR="00E76123" w:rsidRPr="009B3845" w:rsidRDefault="00E76123" w:rsidP="00E76123">
      <w:pPr>
        <w:pStyle w:val="ListParagraph"/>
        <w:spacing w:line="480" w:lineRule="auto"/>
        <w:ind w:left="1134" w:firstLine="567"/>
        <w:jc w:val="both"/>
        <w:rPr>
          <w:rFonts w:asciiTheme="majorBidi" w:hAnsiTheme="majorBidi" w:cstheme="majorBidi"/>
        </w:rPr>
      </w:pPr>
      <w:proofErr w:type="gramStart"/>
      <w:r>
        <w:rPr>
          <w:rFonts w:asciiTheme="majorBidi" w:hAnsiTheme="majorBidi" w:cstheme="majorBidi"/>
        </w:rPr>
        <w:t xml:space="preserve">Data </w:t>
      </w:r>
      <w:proofErr w:type="spellStart"/>
      <w:r>
        <w:rPr>
          <w:rFonts w:asciiTheme="majorBidi" w:hAnsiTheme="majorBidi" w:cstheme="majorBidi"/>
        </w:rPr>
        <w:t>dari</w:t>
      </w:r>
      <w:proofErr w:type="spellEnd"/>
      <w:r>
        <w:rPr>
          <w:rFonts w:asciiTheme="majorBidi" w:hAnsiTheme="majorBidi" w:cstheme="majorBidi"/>
        </w:rPr>
        <w:t xml:space="preserve"> (D.4.Lat </w:t>
      </w:r>
      <w:proofErr w:type="spellStart"/>
      <w:r>
        <w:rPr>
          <w:rFonts w:asciiTheme="majorBidi" w:hAnsiTheme="majorBidi" w:cstheme="majorBidi"/>
        </w:rPr>
        <w:t>dan</w:t>
      </w:r>
      <w:proofErr w:type="spellEnd"/>
      <w:r>
        <w:rPr>
          <w:rFonts w:asciiTheme="majorBidi" w:hAnsiTheme="majorBidi" w:cstheme="majorBidi"/>
        </w:rPr>
        <w:t xml:space="preserve"> D.4.Wah) </w:t>
      </w:r>
      <w:proofErr w:type="spellStart"/>
      <w:r>
        <w:rPr>
          <w:rFonts w:asciiTheme="majorBidi" w:hAnsiTheme="majorBidi" w:cstheme="majorBidi"/>
        </w:rPr>
        <w:t>menunjukkan</w:t>
      </w:r>
      <w:proofErr w:type="spellEnd"/>
      <w:r>
        <w:rPr>
          <w:rFonts w:asciiTheme="majorBidi" w:hAnsiTheme="majorBidi" w:cstheme="majorBidi"/>
        </w:rPr>
        <w:t xml:space="preserve">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Pr>
          <w:rFonts w:asciiTheme="majorBidi" w:hAnsiTheme="majorBidi" w:cstheme="majorBidi"/>
        </w:rPr>
        <w:t>masih</w:t>
      </w:r>
      <w:proofErr w:type="spellEnd"/>
      <w:r>
        <w:rPr>
          <w:rFonts w:asciiTheme="majorBidi" w:hAnsiTheme="majorBidi" w:cstheme="majorBidi"/>
        </w:rPr>
        <w:t xml:space="preserve"> </w:t>
      </w:r>
      <w:proofErr w:type="spellStart"/>
      <w:r>
        <w:rPr>
          <w:rFonts w:asciiTheme="majorBidi" w:hAnsiTheme="majorBidi" w:cstheme="majorBidi"/>
        </w:rPr>
        <w:t>terdapat</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instruksi</w:t>
      </w:r>
      <w:proofErr w:type="spellEnd"/>
      <w:r>
        <w:rPr>
          <w:rFonts w:asciiTheme="majorBidi" w:hAnsiTheme="majorBidi" w:cstheme="majorBidi"/>
        </w:rPr>
        <w:t xml:space="preserve"> </w:t>
      </w:r>
      <w:proofErr w:type="spellStart"/>
      <w:r>
        <w:rPr>
          <w:rFonts w:asciiTheme="majorBidi" w:hAnsiTheme="majorBidi" w:cstheme="majorBidi"/>
        </w:rPr>
        <w:t>belajar</w:t>
      </w:r>
      <w:proofErr w:type="spellEnd"/>
      <w:r>
        <w:rPr>
          <w:rFonts w:asciiTheme="majorBidi" w:hAnsiTheme="majorBidi" w:cstheme="majorBidi"/>
        </w:rPr>
        <w:t xml:space="preserve"> yang </w:t>
      </w:r>
      <w:proofErr w:type="spellStart"/>
      <w:r>
        <w:rPr>
          <w:rFonts w:asciiTheme="majorBidi" w:hAnsiTheme="majorBidi" w:cstheme="majorBidi"/>
        </w:rPr>
        <w:t>masih</w:t>
      </w:r>
      <w:proofErr w:type="spellEnd"/>
      <w:r>
        <w:rPr>
          <w:rFonts w:asciiTheme="majorBidi" w:hAnsiTheme="majorBidi" w:cstheme="majorBidi"/>
        </w:rPr>
        <w:t xml:space="preserve"> </w:t>
      </w:r>
      <w:proofErr w:type="spellStart"/>
      <w:r>
        <w:rPr>
          <w:rFonts w:asciiTheme="majorBidi" w:hAnsiTheme="majorBidi" w:cstheme="majorBidi"/>
        </w:rPr>
        <w:t>perlu</w:t>
      </w:r>
      <w:proofErr w:type="spellEnd"/>
      <w:r>
        <w:rPr>
          <w:rFonts w:asciiTheme="majorBidi" w:hAnsiTheme="majorBidi" w:cstheme="majorBidi"/>
        </w:rPr>
        <w:t xml:space="preserve"> </w:t>
      </w:r>
      <w:proofErr w:type="spellStart"/>
      <w:r>
        <w:rPr>
          <w:rFonts w:asciiTheme="majorBidi" w:hAnsiTheme="majorBidi" w:cstheme="majorBidi"/>
        </w:rPr>
        <w:t>penjelasan</w:t>
      </w:r>
      <w:proofErr w:type="spellEnd"/>
      <w:r>
        <w:rPr>
          <w:rFonts w:asciiTheme="majorBidi" w:hAnsiTheme="majorBidi" w:cstheme="majorBidi"/>
        </w:rPr>
        <w:t xml:space="preserve"> </w:t>
      </w:r>
      <w:proofErr w:type="spellStart"/>
      <w:r>
        <w:rPr>
          <w:rFonts w:asciiTheme="majorBidi" w:hAnsiTheme="majorBidi" w:cstheme="majorBidi"/>
        </w:rPr>
        <w:t>dari</w:t>
      </w:r>
      <w:proofErr w:type="spellEnd"/>
      <w:r>
        <w:rPr>
          <w:rFonts w:asciiTheme="majorBidi" w:hAnsiTheme="majorBidi" w:cstheme="majorBidi"/>
        </w:rPr>
        <w:t xml:space="preserve"> guru.</w:t>
      </w:r>
      <w:proofErr w:type="gram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itu</w:t>
      </w:r>
      <w:proofErr w:type="spellEnd"/>
      <w:r>
        <w:rPr>
          <w:rFonts w:asciiTheme="majorBidi" w:hAnsiTheme="majorBidi" w:cstheme="majorBidi"/>
        </w:rPr>
        <w:t xml:space="preserve">, LKS sub </w:t>
      </w:r>
      <w:proofErr w:type="spellStart"/>
      <w:r>
        <w:rPr>
          <w:rFonts w:asciiTheme="majorBidi" w:hAnsiTheme="majorBidi" w:cstheme="majorBidi"/>
        </w:rPr>
        <w:t>tema</w:t>
      </w:r>
      <w:proofErr w:type="spellEnd"/>
      <w:r>
        <w:rPr>
          <w:rFonts w:asciiTheme="majorBidi" w:hAnsiTheme="majorBidi" w:cstheme="majorBidi"/>
        </w:rPr>
        <w:t xml:space="preserve"> 2 “</w:t>
      </w:r>
      <w:proofErr w:type="spellStart"/>
      <w:r>
        <w:rPr>
          <w:rFonts w:asciiTheme="majorBidi" w:hAnsiTheme="majorBidi" w:cstheme="majorBidi"/>
        </w:rPr>
        <w:t>Perubahan</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ini</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menambahkan</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gambar</w:t>
      </w:r>
      <w:proofErr w:type="spellEnd"/>
      <w:r>
        <w:rPr>
          <w:rFonts w:asciiTheme="majorBidi" w:hAnsiTheme="majorBidi" w:cstheme="majorBidi"/>
        </w:rPr>
        <w:t xml:space="preserve"> </w:t>
      </w:r>
      <w:proofErr w:type="spellStart"/>
      <w:r>
        <w:rPr>
          <w:rFonts w:asciiTheme="majorBidi" w:hAnsiTheme="majorBidi" w:cstheme="majorBidi"/>
        </w:rPr>
        <w:t>instruksi</w:t>
      </w:r>
      <w:proofErr w:type="spellEnd"/>
      <w:r>
        <w:rPr>
          <w:rFonts w:asciiTheme="majorBidi" w:hAnsiTheme="majorBidi" w:cstheme="majorBidi"/>
        </w:rPr>
        <w:t xml:space="preserve"> yang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memudahkan</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mengingat</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memahami</w:t>
      </w:r>
      <w:proofErr w:type="spellEnd"/>
      <w:r>
        <w:rPr>
          <w:rFonts w:asciiTheme="majorBidi" w:hAnsiTheme="majorBidi" w:cstheme="majorBidi"/>
        </w:rPr>
        <w:t xml:space="preserve"> </w:t>
      </w:r>
      <w:proofErr w:type="spellStart"/>
      <w:r>
        <w:rPr>
          <w:rFonts w:asciiTheme="majorBidi" w:hAnsiTheme="majorBidi" w:cstheme="majorBidi"/>
        </w:rPr>
        <w:t>instruksi</w:t>
      </w:r>
      <w:proofErr w:type="spellEnd"/>
      <w:r>
        <w:rPr>
          <w:rFonts w:asciiTheme="majorBidi" w:hAnsiTheme="majorBidi" w:cstheme="majorBidi"/>
        </w:rPr>
        <w:t xml:space="preserve"> yang </w:t>
      </w:r>
      <w:proofErr w:type="spellStart"/>
      <w:r>
        <w:rPr>
          <w:rFonts w:asciiTheme="majorBidi" w:hAnsiTheme="majorBidi" w:cstheme="majorBidi"/>
        </w:rPr>
        <w:t>ada</w:t>
      </w:r>
      <w:proofErr w:type="spellEnd"/>
      <w:r>
        <w:rPr>
          <w:rFonts w:asciiTheme="majorBidi" w:hAnsiTheme="majorBidi" w:cstheme="majorBidi"/>
        </w:rPr>
        <w:t xml:space="preserve">.  </w:t>
      </w:r>
    </w:p>
    <w:p w:rsidR="00E76123" w:rsidRPr="006774EA" w:rsidRDefault="00E76123" w:rsidP="00395A5C">
      <w:pPr>
        <w:pStyle w:val="ListParagraph"/>
        <w:numPr>
          <w:ilvl w:val="0"/>
          <w:numId w:val="5"/>
        </w:numPr>
        <w:spacing w:line="480" w:lineRule="auto"/>
        <w:ind w:left="1134" w:hanging="425"/>
        <w:jc w:val="both"/>
        <w:rPr>
          <w:rFonts w:asciiTheme="majorBidi" w:hAnsiTheme="majorBidi" w:cstheme="majorBidi"/>
        </w:rPr>
      </w:pPr>
      <w:proofErr w:type="spellStart"/>
      <w:r w:rsidRPr="009B3845">
        <w:rPr>
          <w:rFonts w:asciiTheme="majorBidi" w:hAnsiTheme="majorBidi" w:cstheme="majorBidi"/>
        </w:rPr>
        <w:t>Pendekatan</w:t>
      </w:r>
      <w:proofErr w:type="spellEnd"/>
      <w:r w:rsidRPr="009B3845">
        <w:rPr>
          <w:rFonts w:asciiTheme="majorBidi" w:hAnsiTheme="majorBidi" w:cstheme="majorBidi"/>
        </w:rPr>
        <w:t xml:space="preserve"> </w:t>
      </w:r>
      <w:r w:rsidRPr="009B3845">
        <w:rPr>
          <w:rFonts w:asciiTheme="majorBidi" w:hAnsiTheme="majorBidi" w:cstheme="majorBidi"/>
          <w:i/>
          <w:iCs/>
        </w:rPr>
        <w:t>Contextual Teaching and Learning (CTL)</w:t>
      </w:r>
    </w:p>
    <w:p w:rsidR="00E76123" w:rsidRDefault="00E76123" w:rsidP="00E76123">
      <w:pPr>
        <w:pStyle w:val="ListParagraph"/>
        <w:spacing w:line="480" w:lineRule="auto"/>
        <w:ind w:left="1134" w:firstLine="567"/>
        <w:jc w:val="both"/>
        <w:rPr>
          <w:rFonts w:asciiTheme="majorBidi" w:hAnsiTheme="majorBidi" w:cstheme="majorBidi"/>
          <w:lang w:val="id-ID"/>
        </w:rPr>
      </w:pPr>
      <w:proofErr w:type="spellStart"/>
      <w:proofErr w:type="gramStart"/>
      <w:r>
        <w:rPr>
          <w:rFonts w:asciiTheme="majorBidi" w:hAnsiTheme="majorBidi" w:cstheme="majorBidi"/>
        </w:rPr>
        <w:t>Berdasarkan</w:t>
      </w:r>
      <w:proofErr w:type="spellEnd"/>
      <w:r>
        <w:rPr>
          <w:rFonts w:asciiTheme="majorBidi" w:hAnsiTheme="majorBidi" w:cstheme="majorBidi"/>
        </w:rPr>
        <w:t xml:space="preserve"> data </w:t>
      </w:r>
      <w:proofErr w:type="spellStart"/>
      <w:r>
        <w:rPr>
          <w:rFonts w:asciiTheme="majorBidi" w:hAnsiTheme="majorBidi" w:cstheme="majorBidi"/>
        </w:rPr>
        <w:t>dari</w:t>
      </w:r>
      <w:proofErr w:type="spellEnd"/>
      <w:r>
        <w:rPr>
          <w:rFonts w:asciiTheme="majorBidi" w:hAnsiTheme="majorBidi" w:cstheme="majorBidi"/>
        </w:rPr>
        <w:t xml:space="preserve"> (D.5.Lat </w:t>
      </w:r>
      <w:proofErr w:type="spellStart"/>
      <w:r>
        <w:rPr>
          <w:rFonts w:asciiTheme="majorBidi" w:hAnsiTheme="majorBidi" w:cstheme="majorBidi"/>
        </w:rPr>
        <w:t>dan</w:t>
      </w:r>
      <w:proofErr w:type="spellEnd"/>
      <w:r>
        <w:rPr>
          <w:rFonts w:asciiTheme="majorBidi" w:hAnsiTheme="majorBidi" w:cstheme="majorBidi"/>
        </w:rPr>
        <w:t xml:space="preserve"> D.5.Wah) </w:t>
      </w:r>
      <w:proofErr w:type="spellStart"/>
      <w:r>
        <w:rPr>
          <w:rFonts w:asciiTheme="majorBidi" w:hAnsiTheme="majorBidi" w:cstheme="majorBidi"/>
        </w:rPr>
        <w:t>bahwa</w:t>
      </w:r>
      <w:proofErr w:type="spellEnd"/>
      <w:r>
        <w:rPr>
          <w:rFonts w:asciiTheme="majorBidi" w:hAnsiTheme="majorBidi" w:cstheme="majorBidi"/>
        </w:rPr>
        <w:t xml:space="preserve"> </w:t>
      </w:r>
      <w:proofErr w:type="spellStart"/>
      <w:r>
        <w:rPr>
          <w:rFonts w:asciiTheme="majorBidi" w:hAnsiTheme="majorBidi" w:cstheme="majorBidi"/>
        </w:rPr>
        <w:t>terdapat</w:t>
      </w:r>
      <w:proofErr w:type="spellEnd"/>
      <w:r>
        <w:rPr>
          <w:rFonts w:asciiTheme="majorBidi" w:hAnsiTheme="majorBidi" w:cstheme="majorBidi"/>
        </w:rPr>
        <w:t xml:space="preserve"> </w:t>
      </w:r>
      <w:proofErr w:type="spellStart"/>
      <w:r>
        <w:rPr>
          <w:rFonts w:asciiTheme="majorBidi" w:hAnsiTheme="majorBidi" w:cstheme="majorBidi"/>
        </w:rPr>
        <w:t>beberapa</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 xml:space="preserve"> yang </w:t>
      </w:r>
      <w:proofErr w:type="spellStart"/>
      <w:r>
        <w:rPr>
          <w:rFonts w:asciiTheme="majorBidi" w:hAnsiTheme="majorBidi" w:cstheme="majorBidi"/>
        </w:rPr>
        <w:t>perlu</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mengintegrasikan</w:t>
      </w:r>
      <w:proofErr w:type="spellEnd"/>
      <w:r>
        <w:rPr>
          <w:rFonts w:asciiTheme="majorBidi" w:hAnsiTheme="majorBidi" w:cstheme="majorBidi"/>
        </w:rPr>
        <w:t xml:space="preserve"> </w:t>
      </w:r>
      <w:proofErr w:type="spellStart"/>
      <w:r>
        <w:rPr>
          <w:rFonts w:asciiTheme="majorBidi" w:hAnsiTheme="majorBidi" w:cstheme="majorBidi"/>
        </w:rPr>
        <w:t>kearifan</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menggunakan</w:t>
      </w:r>
      <w:proofErr w:type="spellEnd"/>
      <w:r>
        <w:rPr>
          <w:rFonts w:asciiTheme="majorBidi" w:hAnsiTheme="majorBidi" w:cstheme="majorBidi"/>
        </w:rPr>
        <w:t xml:space="preserve"> </w:t>
      </w:r>
      <w:proofErr w:type="spellStart"/>
      <w:r>
        <w:rPr>
          <w:rFonts w:asciiTheme="majorBidi" w:hAnsiTheme="majorBidi" w:cstheme="majorBidi"/>
        </w:rPr>
        <w:t>pendekatan</w:t>
      </w:r>
      <w:proofErr w:type="spellEnd"/>
      <w:r>
        <w:rPr>
          <w:rFonts w:asciiTheme="majorBidi" w:hAnsiTheme="majorBidi" w:cstheme="majorBidi"/>
        </w:rPr>
        <w:t xml:space="preserve"> </w:t>
      </w:r>
      <w:r w:rsidRPr="006774EA">
        <w:rPr>
          <w:rFonts w:asciiTheme="majorBidi" w:hAnsiTheme="majorBidi" w:cstheme="majorBidi"/>
          <w:i/>
          <w:iCs/>
        </w:rPr>
        <w:t>CTL</w:t>
      </w:r>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 xml:space="preserve"> LKS sub </w:t>
      </w:r>
      <w:proofErr w:type="spellStart"/>
      <w:r>
        <w:rPr>
          <w:rFonts w:asciiTheme="majorBidi" w:hAnsiTheme="majorBidi" w:cstheme="majorBidi"/>
        </w:rPr>
        <w:t>tema</w:t>
      </w:r>
      <w:proofErr w:type="spellEnd"/>
      <w:r>
        <w:rPr>
          <w:rFonts w:asciiTheme="majorBidi" w:hAnsiTheme="majorBidi" w:cstheme="majorBidi"/>
        </w:rPr>
        <w:t xml:space="preserve"> 2 “</w:t>
      </w:r>
      <w:proofErr w:type="spellStart"/>
      <w:r>
        <w:rPr>
          <w:rFonts w:asciiTheme="majorBidi" w:hAnsiTheme="majorBidi" w:cstheme="majorBidi"/>
        </w:rPr>
        <w:t>Perubahan</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menambah</w:t>
      </w:r>
      <w:proofErr w:type="spellEnd"/>
      <w:r>
        <w:rPr>
          <w:rFonts w:asciiTheme="majorBidi" w:hAnsiTheme="majorBidi" w:cstheme="majorBidi"/>
        </w:rPr>
        <w:t xml:space="preserve"> </w:t>
      </w:r>
      <w:proofErr w:type="spellStart"/>
      <w:r>
        <w:rPr>
          <w:rFonts w:asciiTheme="majorBidi" w:hAnsiTheme="majorBidi" w:cstheme="majorBidi"/>
        </w:rPr>
        <w:t>kegiatan</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baik</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percobaan</w:t>
      </w:r>
      <w:proofErr w:type="spellEnd"/>
      <w:r>
        <w:rPr>
          <w:rFonts w:asciiTheme="majorBidi" w:hAnsiTheme="majorBidi" w:cstheme="majorBidi"/>
        </w:rPr>
        <w:t xml:space="preserve">, </w:t>
      </w:r>
      <w:proofErr w:type="spellStart"/>
      <w:r>
        <w:rPr>
          <w:rFonts w:asciiTheme="majorBidi" w:hAnsiTheme="majorBidi" w:cstheme="majorBidi"/>
        </w:rPr>
        <w:t>pengamatan</w:t>
      </w:r>
      <w:proofErr w:type="spellEnd"/>
      <w:r>
        <w:rPr>
          <w:rFonts w:asciiTheme="majorBidi" w:hAnsiTheme="majorBidi" w:cstheme="majorBidi"/>
        </w:rPr>
        <w:t xml:space="preserve">, </w:t>
      </w:r>
      <w:proofErr w:type="spellStart"/>
      <w:r>
        <w:rPr>
          <w:rFonts w:asciiTheme="majorBidi" w:hAnsiTheme="majorBidi" w:cstheme="majorBidi"/>
        </w:rPr>
        <w:t>diskusi</w:t>
      </w:r>
      <w:proofErr w:type="spellEnd"/>
      <w:r>
        <w:rPr>
          <w:rFonts w:asciiTheme="majorBidi" w:hAnsiTheme="majorBidi" w:cstheme="majorBidi"/>
        </w:rPr>
        <w:t xml:space="preserve">, </w:t>
      </w:r>
      <w:proofErr w:type="spellStart"/>
      <w:r>
        <w:rPr>
          <w:rFonts w:asciiTheme="majorBidi" w:hAnsiTheme="majorBidi" w:cstheme="majorBidi"/>
        </w:rPr>
        <w:t>kerja</w:t>
      </w:r>
      <w:proofErr w:type="spellEnd"/>
      <w:r>
        <w:rPr>
          <w:rFonts w:asciiTheme="majorBidi" w:hAnsiTheme="majorBidi" w:cstheme="majorBidi"/>
        </w:rPr>
        <w:t xml:space="preserve"> </w:t>
      </w:r>
      <w:proofErr w:type="spellStart"/>
      <w:r>
        <w:rPr>
          <w:rFonts w:asciiTheme="majorBidi" w:hAnsiTheme="majorBidi" w:cstheme="majorBidi"/>
        </w:rPr>
        <w:lastRenderedPageBreak/>
        <w:t>sama</w:t>
      </w:r>
      <w:proofErr w:type="spellEnd"/>
      <w:r>
        <w:rPr>
          <w:rFonts w:asciiTheme="majorBidi" w:hAnsiTheme="majorBidi" w:cstheme="majorBidi"/>
        </w:rPr>
        <w:t xml:space="preserve"> </w:t>
      </w:r>
      <w:proofErr w:type="spellStart"/>
      <w:r>
        <w:rPr>
          <w:rFonts w:asciiTheme="majorBidi" w:hAnsiTheme="majorBidi" w:cstheme="majorBidi"/>
        </w:rPr>
        <w:t>antar</w:t>
      </w:r>
      <w:proofErr w:type="spellEnd"/>
      <w:r>
        <w:rPr>
          <w:rFonts w:asciiTheme="majorBidi" w:hAnsiTheme="majorBidi" w:cstheme="majorBidi"/>
        </w:rPr>
        <w:t xml:space="preserve"> </w:t>
      </w:r>
      <w:proofErr w:type="spellStart"/>
      <w:r>
        <w:rPr>
          <w:rFonts w:asciiTheme="majorBidi" w:hAnsiTheme="majorBidi" w:cstheme="majorBidi"/>
        </w:rPr>
        <w:t>kelompok</w:t>
      </w:r>
      <w:proofErr w:type="spellEnd"/>
      <w:r>
        <w:rPr>
          <w:rFonts w:asciiTheme="majorBidi" w:hAnsiTheme="majorBidi" w:cstheme="majorBidi"/>
        </w:rPr>
        <w:t xml:space="preserve"> </w:t>
      </w:r>
      <w:proofErr w:type="spellStart"/>
      <w:r>
        <w:rPr>
          <w:rFonts w:asciiTheme="majorBidi" w:hAnsiTheme="majorBidi" w:cstheme="majorBidi"/>
        </w:rPr>
        <w:t>juga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menambahkan</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 xml:space="preserve"> yang </w:t>
      </w:r>
      <w:proofErr w:type="spellStart"/>
      <w:r>
        <w:rPr>
          <w:rFonts w:asciiTheme="majorBidi" w:hAnsiTheme="majorBidi" w:cstheme="majorBidi"/>
        </w:rPr>
        <w:t>sesuai</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konteks</w:t>
      </w:r>
      <w:proofErr w:type="spellEnd"/>
      <w:r>
        <w:rPr>
          <w:rFonts w:asciiTheme="majorBidi" w:hAnsiTheme="majorBidi" w:cstheme="majorBidi"/>
        </w:rPr>
        <w:t xml:space="preserve"> </w:t>
      </w:r>
      <w:proofErr w:type="spellStart"/>
      <w:r>
        <w:rPr>
          <w:rFonts w:asciiTheme="majorBidi" w:hAnsiTheme="majorBidi" w:cstheme="majorBidi"/>
        </w:rPr>
        <w:t>kekinian</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sering</w:t>
      </w:r>
      <w:proofErr w:type="spellEnd"/>
      <w:r>
        <w:rPr>
          <w:rFonts w:asciiTheme="majorBidi" w:hAnsiTheme="majorBidi" w:cstheme="majorBidi"/>
        </w:rPr>
        <w:t xml:space="preserve"> </w:t>
      </w:r>
      <w:proofErr w:type="spellStart"/>
      <w:r>
        <w:rPr>
          <w:rFonts w:asciiTheme="majorBidi" w:hAnsiTheme="majorBidi" w:cstheme="majorBidi"/>
        </w:rPr>
        <w:t>dialami</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proofErr w:type="gramStart"/>
      <w:r>
        <w:rPr>
          <w:rFonts w:asciiTheme="majorBidi" w:hAnsiTheme="majorBidi" w:cstheme="majorBidi"/>
        </w:rPr>
        <w:t>Jadi</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belajar</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mengkonstruksikan</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 xml:space="preserve"> </w:t>
      </w:r>
      <w:proofErr w:type="spellStart"/>
      <w:r>
        <w:rPr>
          <w:rFonts w:asciiTheme="majorBidi" w:hAnsiTheme="majorBidi" w:cstheme="majorBidi"/>
        </w:rPr>
        <w:t>melalui</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sekitar</w:t>
      </w:r>
      <w:proofErr w:type="spellEnd"/>
      <w:r>
        <w:rPr>
          <w:rFonts w:asciiTheme="majorBidi" w:hAnsiTheme="majorBidi" w:cstheme="majorBidi"/>
        </w:rPr>
        <w:t>.</w:t>
      </w:r>
      <w:proofErr w:type="gramEnd"/>
      <w:r>
        <w:rPr>
          <w:rFonts w:asciiTheme="majorBidi" w:hAnsiTheme="majorBidi" w:cstheme="majorBidi"/>
        </w:rPr>
        <w:t xml:space="preserve">  </w:t>
      </w:r>
    </w:p>
    <w:p w:rsidR="001850B7" w:rsidRPr="001850B7" w:rsidRDefault="001850B7" w:rsidP="00E76123">
      <w:pPr>
        <w:pStyle w:val="ListParagraph"/>
        <w:spacing w:line="480" w:lineRule="auto"/>
        <w:ind w:left="1134" w:firstLine="567"/>
        <w:jc w:val="both"/>
        <w:rPr>
          <w:rFonts w:asciiTheme="majorBidi" w:hAnsiTheme="majorBidi" w:cstheme="majorBidi"/>
          <w:lang w:val="id-ID"/>
        </w:rPr>
      </w:pPr>
    </w:p>
    <w:p w:rsidR="00E76123" w:rsidRPr="00030BA8" w:rsidRDefault="00E76123" w:rsidP="001850B7">
      <w:pPr>
        <w:spacing w:after="0" w:line="480" w:lineRule="auto"/>
        <w:ind w:left="284" w:right="77"/>
        <w:jc w:val="both"/>
        <w:rPr>
          <w:rFonts w:ascii="Times New Roman" w:eastAsia="Times New Roman" w:hAnsi="Times New Roman" w:cs="Times New Roman"/>
          <w:b/>
          <w:bCs/>
          <w:sz w:val="24"/>
          <w:szCs w:val="24"/>
        </w:rPr>
      </w:pPr>
      <w:r w:rsidRPr="00030BA8">
        <w:rPr>
          <w:rFonts w:ascii="Times New Roman" w:eastAsia="Times New Roman" w:hAnsi="Times New Roman" w:cs="Times New Roman"/>
          <w:b/>
          <w:bCs/>
          <w:sz w:val="24"/>
          <w:szCs w:val="24"/>
        </w:rPr>
        <w:t>Hasil Validasi Produk dari Para Pakar</w:t>
      </w:r>
    </w:p>
    <w:p w:rsidR="001850B7" w:rsidRDefault="00E76123" w:rsidP="001850B7">
      <w:pPr>
        <w:spacing w:after="0" w:line="480" w:lineRule="auto"/>
        <w:ind w:left="284" w:right="77" w:firstLine="567"/>
        <w:jc w:val="both"/>
        <w:rPr>
          <w:rFonts w:asciiTheme="majorBidi" w:hAnsiTheme="majorBidi" w:cstheme="majorBidi"/>
          <w:sz w:val="24"/>
          <w:szCs w:val="24"/>
        </w:rPr>
      </w:pPr>
      <w:r>
        <w:rPr>
          <w:rFonts w:ascii="Times New Roman" w:eastAsia="Times New Roman" w:hAnsi="Times New Roman" w:cs="Times New Roman"/>
          <w:sz w:val="24"/>
          <w:szCs w:val="24"/>
        </w:rPr>
        <w:t xml:space="preserve">Penilaian mengenai kevalidan produk LKS berbasis kearifan lokal dengan pendekatan </w:t>
      </w:r>
      <w:r w:rsidRPr="0001336A">
        <w:rPr>
          <w:rFonts w:ascii="Times New Roman" w:eastAsia="Times New Roman" w:hAnsi="Times New Roman" w:cs="Times New Roman"/>
          <w:i/>
          <w:iCs/>
          <w:sz w:val="24"/>
          <w:szCs w:val="24"/>
        </w:rPr>
        <w:t>CTL</w:t>
      </w:r>
      <w:r>
        <w:rPr>
          <w:rFonts w:ascii="Times New Roman" w:eastAsia="Times New Roman" w:hAnsi="Times New Roman" w:cs="Times New Roman"/>
          <w:sz w:val="24"/>
          <w:szCs w:val="24"/>
        </w:rPr>
        <w:t xml:space="preserve"> dilakukan oleh pakar/ahli dan praktisi. Penilaian masing-masing validator mengacu pada kisi-kisi instrumen penilaian.</w:t>
      </w:r>
      <w:r w:rsidR="001850B7">
        <w:rPr>
          <w:rFonts w:ascii="Times New Roman" w:eastAsia="Times New Roman" w:hAnsi="Times New Roman" w:cs="Times New Roman"/>
          <w:sz w:val="24"/>
          <w:szCs w:val="24"/>
        </w:rPr>
        <w:t xml:space="preserve"> </w:t>
      </w:r>
      <w:r w:rsidRPr="00925606">
        <w:rPr>
          <w:rFonts w:asciiTheme="majorBidi" w:hAnsiTheme="majorBidi" w:cstheme="majorBidi"/>
          <w:sz w:val="24"/>
          <w:szCs w:val="24"/>
        </w:rPr>
        <w:t>M</w:t>
      </w:r>
      <w:r w:rsidRPr="00925606">
        <w:rPr>
          <w:rFonts w:asciiTheme="majorBidi" w:hAnsiTheme="majorBidi" w:cstheme="majorBidi"/>
          <w:spacing w:val="-1"/>
          <w:sz w:val="24"/>
          <w:szCs w:val="24"/>
        </w:rPr>
        <w:t>a</w:t>
      </w:r>
      <w:r w:rsidRPr="00925606">
        <w:rPr>
          <w:rFonts w:asciiTheme="majorBidi" w:hAnsiTheme="majorBidi" w:cstheme="majorBidi"/>
          <w:sz w:val="24"/>
          <w:szCs w:val="24"/>
        </w:rPr>
        <w:t>sin</w:t>
      </w:r>
      <w:r w:rsidRPr="00925606">
        <w:rPr>
          <w:rFonts w:asciiTheme="majorBidi" w:hAnsiTheme="majorBidi" w:cstheme="majorBidi"/>
          <w:spacing w:val="-1"/>
          <w:sz w:val="24"/>
          <w:szCs w:val="24"/>
        </w:rPr>
        <w:t>g-</w:t>
      </w:r>
      <w:r w:rsidRPr="00925606">
        <w:rPr>
          <w:rFonts w:asciiTheme="majorBidi" w:hAnsiTheme="majorBidi" w:cstheme="majorBidi"/>
          <w:sz w:val="24"/>
          <w:szCs w:val="24"/>
        </w:rPr>
        <w:t>masi</w:t>
      </w:r>
      <w:r w:rsidRPr="00925606">
        <w:rPr>
          <w:rFonts w:asciiTheme="majorBidi" w:hAnsiTheme="majorBidi" w:cstheme="majorBidi"/>
          <w:spacing w:val="2"/>
          <w:sz w:val="24"/>
          <w:szCs w:val="24"/>
        </w:rPr>
        <w:t>n</w:t>
      </w:r>
      <w:r w:rsidRPr="00925606">
        <w:rPr>
          <w:rFonts w:asciiTheme="majorBidi" w:hAnsiTheme="majorBidi" w:cstheme="majorBidi"/>
          <w:sz w:val="24"/>
          <w:szCs w:val="24"/>
        </w:rPr>
        <w:t xml:space="preserve">g </w:t>
      </w:r>
      <w:r w:rsidRPr="00925606">
        <w:rPr>
          <w:rFonts w:asciiTheme="majorBidi" w:hAnsiTheme="majorBidi" w:cstheme="majorBidi"/>
          <w:spacing w:val="2"/>
          <w:sz w:val="24"/>
          <w:szCs w:val="24"/>
        </w:rPr>
        <w:t>p</w:t>
      </w:r>
      <w:r w:rsidRPr="00925606">
        <w:rPr>
          <w:rFonts w:asciiTheme="majorBidi" w:hAnsiTheme="majorBidi" w:cstheme="majorBidi"/>
          <w:spacing w:val="-1"/>
          <w:sz w:val="24"/>
          <w:szCs w:val="24"/>
        </w:rPr>
        <w:t>e</w:t>
      </w:r>
      <w:r w:rsidRPr="00925606">
        <w:rPr>
          <w:rFonts w:asciiTheme="majorBidi" w:hAnsiTheme="majorBidi" w:cstheme="majorBidi"/>
          <w:sz w:val="24"/>
          <w:szCs w:val="24"/>
        </w:rPr>
        <w:t>rol</w:t>
      </w:r>
      <w:r w:rsidRPr="00925606">
        <w:rPr>
          <w:rFonts w:asciiTheme="majorBidi" w:hAnsiTheme="majorBidi" w:cstheme="majorBidi"/>
          <w:spacing w:val="-1"/>
          <w:sz w:val="24"/>
          <w:szCs w:val="24"/>
        </w:rPr>
        <w:t>e</w:t>
      </w:r>
      <w:r w:rsidRPr="00925606">
        <w:rPr>
          <w:rFonts w:asciiTheme="majorBidi" w:hAnsiTheme="majorBidi" w:cstheme="majorBidi"/>
          <w:sz w:val="24"/>
          <w:szCs w:val="24"/>
        </w:rPr>
        <w:t>h</w:t>
      </w:r>
      <w:r w:rsidRPr="00925606">
        <w:rPr>
          <w:rFonts w:asciiTheme="majorBidi" w:hAnsiTheme="majorBidi" w:cstheme="majorBidi"/>
          <w:spacing w:val="-1"/>
          <w:sz w:val="24"/>
          <w:szCs w:val="24"/>
        </w:rPr>
        <w:t>a</w:t>
      </w:r>
      <w:r w:rsidRPr="00925606">
        <w:rPr>
          <w:rFonts w:asciiTheme="majorBidi" w:hAnsiTheme="majorBidi" w:cstheme="majorBidi"/>
          <w:sz w:val="24"/>
          <w:szCs w:val="24"/>
        </w:rPr>
        <w:t>n</w:t>
      </w:r>
      <w:r w:rsidRPr="00925606">
        <w:rPr>
          <w:rFonts w:asciiTheme="majorBidi" w:hAnsiTheme="majorBidi" w:cstheme="majorBidi"/>
          <w:spacing w:val="5"/>
          <w:sz w:val="24"/>
          <w:szCs w:val="24"/>
        </w:rPr>
        <w:t xml:space="preserve"> </w:t>
      </w:r>
      <w:r w:rsidRPr="00925606">
        <w:rPr>
          <w:rFonts w:asciiTheme="majorBidi" w:hAnsiTheme="majorBidi" w:cstheme="majorBidi"/>
          <w:sz w:val="24"/>
          <w:szCs w:val="24"/>
        </w:rPr>
        <w:t>skor</w:t>
      </w:r>
      <w:r w:rsidRPr="00925606">
        <w:rPr>
          <w:rFonts w:asciiTheme="majorBidi" w:hAnsiTheme="majorBidi" w:cstheme="majorBidi"/>
          <w:spacing w:val="2"/>
          <w:sz w:val="24"/>
          <w:szCs w:val="24"/>
        </w:rPr>
        <w:t xml:space="preserve"> v</w:t>
      </w:r>
      <w:r w:rsidRPr="00925606">
        <w:rPr>
          <w:rFonts w:asciiTheme="majorBidi" w:hAnsiTheme="majorBidi" w:cstheme="majorBidi"/>
          <w:spacing w:val="-1"/>
          <w:sz w:val="24"/>
          <w:szCs w:val="24"/>
        </w:rPr>
        <w:t>a</w:t>
      </w:r>
      <w:r w:rsidRPr="00925606">
        <w:rPr>
          <w:rFonts w:asciiTheme="majorBidi" w:hAnsiTheme="majorBidi" w:cstheme="majorBidi"/>
          <w:sz w:val="24"/>
          <w:szCs w:val="24"/>
        </w:rPr>
        <w:t>l</w:t>
      </w:r>
      <w:r w:rsidRPr="00925606">
        <w:rPr>
          <w:rFonts w:asciiTheme="majorBidi" w:hAnsiTheme="majorBidi" w:cstheme="majorBidi"/>
          <w:spacing w:val="1"/>
          <w:sz w:val="24"/>
          <w:szCs w:val="24"/>
        </w:rPr>
        <w:t>i</w:t>
      </w:r>
      <w:r w:rsidRPr="00925606">
        <w:rPr>
          <w:rFonts w:asciiTheme="majorBidi" w:hAnsiTheme="majorBidi" w:cstheme="majorBidi"/>
          <w:sz w:val="24"/>
          <w:szCs w:val="24"/>
        </w:rPr>
        <w:t>d</w:t>
      </w:r>
      <w:r w:rsidRPr="00925606">
        <w:rPr>
          <w:rFonts w:asciiTheme="majorBidi" w:hAnsiTheme="majorBidi" w:cstheme="majorBidi"/>
          <w:spacing w:val="-1"/>
          <w:sz w:val="24"/>
          <w:szCs w:val="24"/>
        </w:rPr>
        <w:t>a</w:t>
      </w:r>
      <w:r w:rsidRPr="00925606">
        <w:rPr>
          <w:rFonts w:asciiTheme="majorBidi" w:hAnsiTheme="majorBidi" w:cstheme="majorBidi"/>
          <w:spacing w:val="3"/>
          <w:sz w:val="24"/>
          <w:szCs w:val="24"/>
        </w:rPr>
        <w:t>s</w:t>
      </w:r>
      <w:r w:rsidRPr="00925606">
        <w:rPr>
          <w:rFonts w:asciiTheme="majorBidi" w:hAnsiTheme="majorBidi" w:cstheme="majorBidi"/>
          <w:sz w:val="24"/>
          <w:szCs w:val="24"/>
        </w:rPr>
        <w:t>i</w:t>
      </w:r>
      <w:r w:rsidRPr="00925606">
        <w:rPr>
          <w:rFonts w:asciiTheme="majorBidi" w:hAnsiTheme="majorBidi" w:cstheme="majorBidi"/>
          <w:spacing w:val="3"/>
          <w:sz w:val="24"/>
          <w:szCs w:val="24"/>
        </w:rPr>
        <w:t xml:space="preserve"> </w:t>
      </w:r>
      <w:r w:rsidRPr="00925606">
        <w:rPr>
          <w:rFonts w:asciiTheme="majorBidi" w:hAnsiTheme="majorBidi" w:cstheme="majorBidi"/>
          <w:sz w:val="24"/>
          <w:szCs w:val="24"/>
        </w:rPr>
        <w:t>p</w:t>
      </w:r>
      <w:r w:rsidRPr="00925606">
        <w:rPr>
          <w:rFonts w:asciiTheme="majorBidi" w:hAnsiTheme="majorBidi" w:cstheme="majorBidi"/>
          <w:spacing w:val="-1"/>
          <w:sz w:val="24"/>
          <w:szCs w:val="24"/>
        </w:rPr>
        <w:t>e</w:t>
      </w:r>
      <w:r w:rsidRPr="00925606">
        <w:rPr>
          <w:rFonts w:asciiTheme="majorBidi" w:hAnsiTheme="majorBidi" w:cstheme="majorBidi"/>
          <w:sz w:val="24"/>
          <w:szCs w:val="24"/>
        </w:rPr>
        <w:t>ni</w:t>
      </w:r>
      <w:r w:rsidRPr="00925606">
        <w:rPr>
          <w:rFonts w:asciiTheme="majorBidi" w:hAnsiTheme="majorBidi" w:cstheme="majorBidi"/>
          <w:spacing w:val="1"/>
          <w:sz w:val="24"/>
          <w:szCs w:val="24"/>
        </w:rPr>
        <w:t>l</w:t>
      </w:r>
      <w:r w:rsidRPr="00925606">
        <w:rPr>
          <w:rFonts w:asciiTheme="majorBidi" w:hAnsiTheme="majorBidi" w:cstheme="majorBidi"/>
          <w:spacing w:val="-1"/>
          <w:sz w:val="24"/>
          <w:szCs w:val="24"/>
        </w:rPr>
        <w:t>a</w:t>
      </w:r>
      <w:r w:rsidRPr="00925606">
        <w:rPr>
          <w:rFonts w:asciiTheme="majorBidi" w:hAnsiTheme="majorBidi" w:cstheme="majorBidi"/>
          <w:sz w:val="24"/>
          <w:szCs w:val="24"/>
        </w:rPr>
        <w:t>ian</w:t>
      </w:r>
      <w:r w:rsidRPr="00925606">
        <w:rPr>
          <w:rFonts w:asciiTheme="majorBidi" w:hAnsiTheme="majorBidi" w:cstheme="majorBidi"/>
          <w:spacing w:val="2"/>
          <w:sz w:val="24"/>
          <w:szCs w:val="24"/>
        </w:rPr>
        <w:t xml:space="preserve"> d</w:t>
      </w:r>
      <w:r w:rsidRPr="00925606">
        <w:rPr>
          <w:rFonts w:asciiTheme="majorBidi" w:hAnsiTheme="majorBidi" w:cstheme="majorBidi"/>
          <w:spacing w:val="-1"/>
          <w:sz w:val="24"/>
          <w:szCs w:val="24"/>
        </w:rPr>
        <w:t>a</w:t>
      </w:r>
      <w:r w:rsidRPr="00925606">
        <w:rPr>
          <w:rFonts w:asciiTheme="majorBidi" w:hAnsiTheme="majorBidi" w:cstheme="majorBidi"/>
          <w:sz w:val="24"/>
          <w:szCs w:val="24"/>
        </w:rPr>
        <w:t>ri</w:t>
      </w:r>
      <w:r w:rsidRPr="00925606">
        <w:rPr>
          <w:rFonts w:asciiTheme="majorBidi" w:hAnsiTheme="majorBidi" w:cstheme="majorBidi"/>
          <w:spacing w:val="2"/>
          <w:sz w:val="24"/>
          <w:szCs w:val="24"/>
        </w:rPr>
        <w:t xml:space="preserve"> </w:t>
      </w:r>
      <w:r w:rsidRPr="00925606">
        <w:rPr>
          <w:rFonts w:asciiTheme="majorBidi" w:hAnsiTheme="majorBidi" w:cstheme="majorBidi"/>
          <w:sz w:val="24"/>
          <w:szCs w:val="24"/>
        </w:rPr>
        <w:t>masi</w:t>
      </w:r>
      <w:r w:rsidRPr="00925606">
        <w:rPr>
          <w:rFonts w:asciiTheme="majorBidi" w:hAnsiTheme="majorBidi" w:cstheme="majorBidi"/>
          <w:spacing w:val="2"/>
          <w:sz w:val="24"/>
          <w:szCs w:val="24"/>
        </w:rPr>
        <w:t>ng</w:t>
      </w:r>
      <w:r w:rsidRPr="00925606">
        <w:rPr>
          <w:rFonts w:asciiTheme="majorBidi" w:hAnsiTheme="majorBidi" w:cstheme="majorBidi"/>
          <w:spacing w:val="-1"/>
          <w:sz w:val="24"/>
          <w:szCs w:val="24"/>
        </w:rPr>
        <w:t>-</w:t>
      </w:r>
      <w:r w:rsidRPr="00925606">
        <w:rPr>
          <w:rFonts w:asciiTheme="majorBidi" w:hAnsiTheme="majorBidi" w:cstheme="majorBidi"/>
          <w:sz w:val="24"/>
          <w:szCs w:val="24"/>
        </w:rPr>
        <w:t>masing v</w:t>
      </w:r>
      <w:r w:rsidRPr="00925606">
        <w:rPr>
          <w:rFonts w:asciiTheme="majorBidi" w:hAnsiTheme="majorBidi" w:cstheme="majorBidi"/>
          <w:spacing w:val="-1"/>
          <w:sz w:val="24"/>
          <w:szCs w:val="24"/>
        </w:rPr>
        <w:t>a</w:t>
      </w:r>
      <w:r w:rsidRPr="00925606">
        <w:rPr>
          <w:rFonts w:asciiTheme="majorBidi" w:hAnsiTheme="majorBidi" w:cstheme="majorBidi"/>
          <w:sz w:val="24"/>
          <w:szCs w:val="24"/>
        </w:rPr>
        <w:t>l</w:t>
      </w:r>
      <w:r w:rsidRPr="00925606">
        <w:rPr>
          <w:rFonts w:asciiTheme="majorBidi" w:hAnsiTheme="majorBidi" w:cstheme="majorBidi"/>
          <w:spacing w:val="1"/>
          <w:sz w:val="24"/>
          <w:szCs w:val="24"/>
        </w:rPr>
        <w:t>i</w:t>
      </w:r>
      <w:r w:rsidRPr="00925606">
        <w:rPr>
          <w:rFonts w:asciiTheme="majorBidi" w:hAnsiTheme="majorBidi" w:cstheme="majorBidi"/>
          <w:sz w:val="24"/>
          <w:szCs w:val="24"/>
        </w:rPr>
        <w:t>d</w:t>
      </w:r>
      <w:r w:rsidRPr="00925606">
        <w:rPr>
          <w:rFonts w:asciiTheme="majorBidi" w:hAnsiTheme="majorBidi" w:cstheme="majorBidi"/>
          <w:spacing w:val="-1"/>
          <w:sz w:val="24"/>
          <w:szCs w:val="24"/>
        </w:rPr>
        <w:t>a</w:t>
      </w:r>
      <w:r w:rsidRPr="00925606">
        <w:rPr>
          <w:rFonts w:asciiTheme="majorBidi" w:hAnsiTheme="majorBidi" w:cstheme="majorBidi"/>
          <w:sz w:val="24"/>
          <w:szCs w:val="24"/>
        </w:rPr>
        <w:t>tor</w:t>
      </w:r>
      <w:r w:rsidRPr="00925606">
        <w:rPr>
          <w:rFonts w:asciiTheme="majorBidi" w:hAnsiTheme="majorBidi" w:cstheme="majorBidi"/>
          <w:spacing w:val="9"/>
          <w:sz w:val="24"/>
          <w:szCs w:val="24"/>
        </w:rPr>
        <w:t xml:space="preserve"> </w:t>
      </w:r>
      <w:r w:rsidRPr="00925606">
        <w:rPr>
          <w:rFonts w:asciiTheme="majorBidi" w:hAnsiTheme="majorBidi" w:cstheme="majorBidi"/>
          <w:sz w:val="24"/>
          <w:szCs w:val="24"/>
        </w:rPr>
        <w:t>te</w:t>
      </w:r>
      <w:r w:rsidRPr="00925606">
        <w:rPr>
          <w:rFonts w:asciiTheme="majorBidi" w:hAnsiTheme="majorBidi" w:cstheme="majorBidi"/>
          <w:spacing w:val="-1"/>
          <w:sz w:val="24"/>
          <w:szCs w:val="24"/>
        </w:rPr>
        <w:t>r</w:t>
      </w:r>
      <w:r w:rsidRPr="00925606">
        <w:rPr>
          <w:rFonts w:asciiTheme="majorBidi" w:hAnsiTheme="majorBidi" w:cstheme="majorBidi"/>
          <w:sz w:val="24"/>
          <w:szCs w:val="24"/>
        </w:rPr>
        <w:t>d</w:t>
      </w:r>
      <w:r w:rsidRPr="00925606">
        <w:rPr>
          <w:rFonts w:asciiTheme="majorBidi" w:hAnsiTheme="majorBidi" w:cstheme="majorBidi"/>
          <w:spacing w:val="-1"/>
          <w:sz w:val="24"/>
          <w:szCs w:val="24"/>
        </w:rPr>
        <w:t>a</w:t>
      </w:r>
      <w:r w:rsidRPr="00925606">
        <w:rPr>
          <w:rFonts w:asciiTheme="majorBidi" w:hAnsiTheme="majorBidi" w:cstheme="majorBidi"/>
          <w:spacing w:val="2"/>
          <w:sz w:val="24"/>
          <w:szCs w:val="24"/>
        </w:rPr>
        <w:t>p</w:t>
      </w:r>
      <w:r w:rsidRPr="00925606">
        <w:rPr>
          <w:rFonts w:asciiTheme="majorBidi" w:hAnsiTheme="majorBidi" w:cstheme="majorBidi"/>
          <w:spacing w:val="-1"/>
          <w:sz w:val="24"/>
          <w:szCs w:val="24"/>
        </w:rPr>
        <w:t>a</w:t>
      </w:r>
      <w:r w:rsidRPr="00925606">
        <w:rPr>
          <w:rFonts w:asciiTheme="majorBidi" w:hAnsiTheme="majorBidi" w:cstheme="majorBidi"/>
          <w:sz w:val="24"/>
          <w:szCs w:val="24"/>
        </w:rPr>
        <w:t>t</w:t>
      </w:r>
      <w:r w:rsidRPr="00925606">
        <w:rPr>
          <w:rFonts w:asciiTheme="majorBidi" w:hAnsiTheme="majorBidi" w:cstheme="majorBidi"/>
          <w:spacing w:val="10"/>
          <w:sz w:val="24"/>
          <w:szCs w:val="24"/>
        </w:rPr>
        <w:t xml:space="preserve"> </w:t>
      </w:r>
      <w:r w:rsidRPr="00925606">
        <w:rPr>
          <w:rFonts w:asciiTheme="majorBidi" w:hAnsiTheme="majorBidi" w:cstheme="majorBidi"/>
          <w:sz w:val="24"/>
          <w:szCs w:val="24"/>
        </w:rPr>
        <w:t>4</w:t>
      </w:r>
      <w:r w:rsidRPr="00925606">
        <w:rPr>
          <w:rFonts w:asciiTheme="majorBidi" w:hAnsiTheme="majorBidi" w:cstheme="majorBidi"/>
          <w:spacing w:val="9"/>
          <w:sz w:val="24"/>
          <w:szCs w:val="24"/>
        </w:rPr>
        <w:t xml:space="preserve"> </w:t>
      </w:r>
      <w:r w:rsidRPr="00925606">
        <w:rPr>
          <w:rFonts w:asciiTheme="majorBidi" w:hAnsiTheme="majorBidi" w:cstheme="majorBidi"/>
          <w:sz w:val="24"/>
          <w:szCs w:val="24"/>
        </w:rPr>
        <w:t>krit</w:t>
      </w:r>
      <w:r w:rsidRPr="00925606">
        <w:rPr>
          <w:rFonts w:asciiTheme="majorBidi" w:hAnsiTheme="majorBidi" w:cstheme="majorBidi"/>
          <w:spacing w:val="-1"/>
          <w:sz w:val="24"/>
          <w:szCs w:val="24"/>
        </w:rPr>
        <w:t>e</w:t>
      </w:r>
      <w:r w:rsidRPr="00925606">
        <w:rPr>
          <w:rFonts w:asciiTheme="majorBidi" w:hAnsiTheme="majorBidi" w:cstheme="majorBidi"/>
          <w:sz w:val="24"/>
          <w:szCs w:val="24"/>
        </w:rPr>
        <w:t>ria</w:t>
      </w:r>
      <w:r w:rsidRPr="00925606">
        <w:rPr>
          <w:rFonts w:asciiTheme="majorBidi" w:hAnsiTheme="majorBidi" w:cstheme="majorBidi"/>
          <w:spacing w:val="8"/>
          <w:sz w:val="24"/>
          <w:szCs w:val="24"/>
        </w:rPr>
        <w:t xml:space="preserve"> </w:t>
      </w:r>
      <w:r w:rsidRPr="00925606">
        <w:rPr>
          <w:rFonts w:asciiTheme="majorBidi" w:hAnsiTheme="majorBidi" w:cstheme="majorBidi"/>
          <w:sz w:val="24"/>
          <w:szCs w:val="24"/>
        </w:rPr>
        <w:t>p</w:t>
      </w:r>
      <w:r w:rsidRPr="00925606">
        <w:rPr>
          <w:rFonts w:asciiTheme="majorBidi" w:hAnsiTheme="majorBidi" w:cstheme="majorBidi"/>
          <w:spacing w:val="-1"/>
          <w:sz w:val="24"/>
          <w:szCs w:val="24"/>
        </w:rPr>
        <w:t>e</w:t>
      </w:r>
      <w:r w:rsidRPr="00925606">
        <w:rPr>
          <w:rFonts w:asciiTheme="majorBidi" w:hAnsiTheme="majorBidi" w:cstheme="majorBidi"/>
          <w:sz w:val="24"/>
          <w:szCs w:val="24"/>
        </w:rPr>
        <w:t>ni</w:t>
      </w:r>
      <w:r w:rsidRPr="00925606">
        <w:rPr>
          <w:rFonts w:asciiTheme="majorBidi" w:hAnsiTheme="majorBidi" w:cstheme="majorBidi"/>
          <w:spacing w:val="1"/>
          <w:sz w:val="24"/>
          <w:szCs w:val="24"/>
        </w:rPr>
        <w:t>l</w:t>
      </w:r>
      <w:r w:rsidRPr="00925606">
        <w:rPr>
          <w:rFonts w:asciiTheme="majorBidi" w:hAnsiTheme="majorBidi" w:cstheme="majorBidi"/>
          <w:spacing w:val="-1"/>
          <w:sz w:val="24"/>
          <w:szCs w:val="24"/>
        </w:rPr>
        <w:t>a</w:t>
      </w:r>
      <w:r w:rsidRPr="00925606">
        <w:rPr>
          <w:rFonts w:asciiTheme="majorBidi" w:hAnsiTheme="majorBidi" w:cstheme="majorBidi"/>
          <w:sz w:val="24"/>
          <w:szCs w:val="24"/>
        </w:rPr>
        <w:t>ian,</w:t>
      </w:r>
      <w:r w:rsidRPr="00925606">
        <w:rPr>
          <w:rFonts w:asciiTheme="majorBidi" w:hAnsiTheme="majorBidi" w:cstheme="majorBidi"/>
          <w:spacing w:val="9"/>
          <w:sz w:val="24"/>
          <w:szCs w:val="24"/>
        </w:rPr>
        <w:t xml:space="preserve"> </w:t>
      </w:r>
      <w:r w:rsidRPr="00925606">
        <w:rPr>
          <w:rFonts w:asciiTheme="majorBidi" w:hAnsiTheme="majorBidi" w:cstheme="majorBidi"/>
          <w:sz w:val="24"/>
          <w:szCs w:val="24"/>
        </w:rPr>
        <w:t>melipu</w:t>
      </w:r>
      <w:r w:rsidRPr="00925606">
        <w:rPr>
          <w:rFonts w:asciiTheme="majorBidi" w:hAnsiTheme="majorBidi" w:cstheme="majorBidi"/>
          <w:spacing w:val="1"/>
          <w:sz w:val="24"/>
          <w:szCs w:val="24"/>
        </w:rPr>
        <w:t>t</w:t>
      </w:r>
      <w:r w:rsidRPr="00925606">
        <w:rPr>
          <w:rFonts w:asciiTheme="majorBidi" w:hAnsiTheme="majorBidi" w:cstheme="majorBidi"/>
          <w:sz w:val="24"/>
          <w:szCs w:val="24"/>
        </w:rPr>
        <w:t>i</w:t>
      </w:r>
      <w:r w:rsidRPr="00925606">
        <w:rPr>
          <w:rFonts w:asciiTheme="majorBidi" w:hAnsiTheme="majorBidi" w:cstheme="majorBidi"/>
          <w:spacing w:val="10"/>
          <w:sz w:val="24"/>
          <w:szCs w:val="24"/>
        </w:rPr>
        <w:t xml:space="preserve"> </w:t>
      </w:r>
      <w:r w:rsidRPr="00925606">
        <w:rPr>
          <w:rFonts w:asciiTheme="majorBidi" w:hAnsiTheme="majorBidi" w:cstheme="majorBidi"/>
          <w:sz w:val="24"/>
          <w:szCs w:val="24"/>
        </w:rPr>
        <w:t>s</w:t>
      </w:r>
      <w:r w:rsidRPr="00925606">
        <w:rPr>
          <w:rFonts w:asciiTheme="majorBidi" w:hAnsiTheme="majorBidi" w:cstheme="majorBidi"/>
          <w:spacing w:val="-1"/>
          <w:sz w:val="24"/>
          <w:szCs w:val="24"/>
        </w:rPr>
        <w:t>a</w:t>
      </w:r>
      <w:r w:rsidRPr="00925606">
        <w:rPr>
          <w:rFonts w:asciiTheme="majorBidi" w:hAnsiTheme="majorBidi" w:cstheme="majorBidi"/>
          <w:sz w:val="24"/>
          <w:szCs w:val="24"/>
        </w:rPr>
        <w:t>n</w:t>
      </w:r>
      <w:r w:rsidRPr="00925606">
        <w:rPr>
          <w:rFonts w:asciiTheme="majorBidi" w:hAnsiTheme="majorBidi" w:cstheme="majorBidi"/>
          <w:spacing w:val="-2"/>
          <w:sz w:val="24"/>
          <w:szCs w:val="24"/>
        </w:rPr>
        <w:t>g</w:t>
      </w:r>
      <w:r w:rsidRPr="00925606">
        <w:rPr>
          <w:rFonts w:asciiTheme="majorBidi" w:hAnsiTheme="majorBidi" w:cstheme="majorBidi"/>
          <w:spacing w:val="-1"/>
          <w:sz w:val="24"/>
          <w:szCs w:val="24"/>
        </w:rPr>
        <w:t>a</w:t>
      </w:r>
      <w:r w:rsidRPr="00925606">
        <w:rPr>
          <w:rFonts w:asciiTheme="majorBidi" w:hAnsiTheme="majorBidi" w:cstheme="majorBidi"/>
          <w:sz w:val="24"/>
          <w:szCs w:val="24"/>
        </w:rPr>
        <w:t>t</w:t>
      </w:r>
      <w:r w:rsidRPr="00925606">
        <w:rPr>
          <w:rFonts w:asciiTheme="majorBidi" w:hAnsiTheme="majorBidi" w:cstheme="majorBidi"/>
          <w:spacing w:val="10"/>
          <w:sz w:val="24"/>
          <w:szCs w:val="24"/>
        </w:rPr>
        <w:t xml:space="preserve"> </w:t>
      </w:r>
      <w:r w:rsidRPr="00925606">
        <w:rPr>
          <w:rFonts w:asciiTheme="majorBidi" w:hAnsiTheme="majorBidi" w:cstheme="majorBidi"/>
          <w:sz w:val="24"/>
          <w:szCs w:val="24"/>
        </w:rPr>
        <w:t>l</w:t>
      </w:r>
      <w:r w:rsidRPr="00925606">
        <w:rPr>
          <w:rFonts w:asciiTheme="majorBidi" w:hAnsiTheme="majorBidi" w:cstheme="majorBidi"/>
          <w:spacing w:val="4"/>
          <w:sz w:val="24"/>
          <w:szCs w:val="24"/>
        </w:rPr>
        <w:t>a</w:t>
      </w:r>
      <w:r w:rsidRPr="00925606">
        <w:rPr>
          <w:rFonts w:asciiTheme="majorBidi" w:hAnsiTheme="majorBidi" w:cstheme="majorBidi"/>
          <w:spacing w:val="-5"/>
          <w:sz w:val="24"/>
          <w:szCs w:val="24"/>
        </w:rPr>
        <w:t>y</w:t>
      </w:r>
      <w:r w:rsidRPr="00925606">
        <w:rPr>
          <w:rFonts w:asciiTheme="majorBidi" w:hAnsiTheme="majorBidi" w:cstheme="majorBidi"/>
          <w:spacing w:val="1"/>
          <w:sz w:val="24"/>
          <w:szCs w:val="24"/>
        </w:rPr>
        <w:t>a</w:t>
      </w:r>
      <w:r w:rsidRPr="00925606">
        <w:rPr>
          <w:rFonts w:asciiTheme="majorBidi" w:hAnsiTheme="majorBidi" w:cstheme="majorBidi"/>
          <w:sz w:val="24"/>
          <w:szCs w:val="24"/>
        </w:rPr>
        <w:t>k</w:t>
      </w:r>
      <w:r w:rsidRPr="00925606">
        <w:rPr>
          <w:rFonts w:asciiTheme="majorBidi" w:hAnsiTheme="majorBidi" w:cstheme="majorBidi"/>
          <w:spacing w:val="9"/>
          <w:sz w:val="24"/>
          <w:szCs w:val="24"/>
        </w:rPr>
        <w:t xml:space="preserve"> </w:t>
      </w:r>
      <w:r w:rsidRPr="00925606">
        <w:rPr>
          <w:rFonts w:asciiTheme="majorBidi" w:hAnsiTheme="majorBidi" w:cstheme="majorBidi"/>
          <w:sz w:val="24"/>
          <w:szCs w:val="24"/>
        </w:rPr>
        <w:t>d</w:t>
      </w:r>
      <w:r w:rsidRPr="00925606">
        <w:rPr>
          <w:rFonts w:asciiTheme="majorBidi" w:hAnsiTheme="majorBidi" w:cstheme="majorBidi"/>
          <w:spacing w:val="-1"/>
          <w:sz w:val="24"/>
          <w:szCs w:val="24"/>
        </w:rPr>
        <w:t>e</w:t>
      </w:r>
      <w:r w:rsidRPr="00925606">
        <w:rPr>
          <w:rFonts w:asciiTheme="majorBidi" w:hAnsiTheme="majorBidi" w:cstheme="majorBidi"/>
          <w:spacing w:val="2"/>
          <w:sz w:val="24"/>
          <w:szCs w:val="24"/>
        </w:rPr>
        <w:t>n</w:t>
      </w:r>
      <w:r w:rsidRPr="00925606">
        <w:rPr>
          <w:rFonts w:asciiTheme="majorBidi" w:hAnsiTheme="majorBidi" w:cstheme="majorBidi"/>
          <w:spacing w:val="-2"/>
          <w:sz w:val="24"/>
          <w:szCs w:val="24"/>
        </w:rPr>
        <w:t>g</w:t>
      </w:r>
      <w:r w:rsidRPr="00925606">
        <w:rPr>
          <w:rFonts w:asciiTheme="majorBidi" w:hAnsiTheme="majorBidi" w:cstheme="majorBidi"/>
          <w:spacing w:val="-1"/>
          <w:sz w:val="24"/>
          <w:szCs w:val="24"/>
        </w:rPr>
        <w:t>a</w:t>
      </w:r>
      <w:r w:rsidRPr="00925606">
        <w:rPr>
          <w:rFonts w:asciiTheme="majorBidi" w:hAnsiTheme="majorBidi" w:cstheme="majorBidi"/>
          <w:sz w:val="24"/>
          <w:szCs w:val="24"/>
        </w:rPr>
        <w:t>n</w:t>
      </w:r>
      <w:r w:rsidRPr="00925606">
        <w:rPr>
          <w:rFonts w:asciiTheme="majorBidi" w:hAnsiTheme="majorBidi" w:cstheme="majorBidi"/>
          <w:spacing w:val="12"/>
          <w:sz w:val="24"/>
          <w:szCs w:val="24"/>
        </w:rPr>
        <w:t xml:space="preserve"> </w:t>
      </w:r>
      <w:r w:rsidRPr="00925606">
        <w:rPr>
          <w:rFonts w:asciiTheme="majorBidi" w:hAnsiTheme="majorBidi" w:cstheme="majorBidi"/>
          <w:sz w:val="24"/>
          <w:szCs w:val="24"/>
        </w:rPr>
        <w:t>r</w:t>
      </w:r>
      <w:r w:rsidRPr="00925606">
        <w:rPr>
          <w:rFonts w:asciiTheme="majorBidi" w:hAnsiTheme="majorBidi" w:cstheme="majorBidi"/>
          <w:spacing w:val="-2"/>
          <w:sz w:val="24"/>
          <w:szCs w:val="24"/>
        </w:rPr>
        <w:t>e</w:t>
      </w:r>
      <w:r w:rsidRPr="00925606">
        <w:rPr>
          <w:rFonts w:asciiTheme="majorBidi" w:hAnsiTheme="majorBidi" w:cstheme="majorBidi"/>
          <w:sz w:val="24"/>
          <w:szCs w:val="24"/>
        </w:rPr>
        <w:t>nta</w:t>
      </w:r>
      <w:r w:rsidRPr="00925606">
        <w:rPr>
          <w:rFonts w:asciiTheme="majorBidi" w:hAnsiTheme="majorBidi" w:cstheme="majorBidi"/>
          <w:spacing w:val="2"/>
          <w:sz w:val="24"/>
          <w:szCs w:val="24"/>
        </w:rPr>
        <w:t>n</w:t>
      </w:r>
      <w:r w:rsidRPr="00925606">
        <w:rPr>
          <w:rFonts w:asciiTheme="majorBidi" w:hAnsiTheme="majorBidi" w:cstheme="majorBidi"/>
          <w:sz w:val="24"/>
          <w:szCs w:val="24"/>
        </w:rPr>
        <w:t>g</w:t>
      </w:r>
      <w:r w:rsidRPr="00925606">
        <w:rPr>
          <w:rFonts w:asciiTheme="majorBidi" w:hAnsiTheme="majorBidi" w:cstheme="majorBidi"/>
          <w:spacing w:val="7"/>
          <w:sz w:val="24"/>
          <w:szCs w:val="24"/>
        </w:rPr>
        <w:t xml:space="preserve"> </w:t>
      </w:r>
      <w:r w:rsidRPr="00925606">
        <w:rPr>
          <w:rFonts w:asciiTheme="majorBidi" w:hAnsiTheme="majorBidi" w:cstheme="majorBidi"/>
          <w:sz w:val="24"/>
          <w:szCs w:val="24"/>
        </w:rPr>
        <w:t>82</w:t>
      </w:r>
      <w:r w:rsidRPr="00925606">
        <w:rPr>
          <w:rFonts w:asciiTheme="majorBidi" w:hAnsiTheme="majorBidi" w:cstheme="majorBidi"/>
          <w:spacing w:val="8"/>
          <w:sz w:val="24"/>
          <w:szCs w:val="24"/>
        </w:rPr>
        <w:t>%</w:t>
      </w:r>
      <w:r w:rsidRPr="00925606">
        <w:rPr>
          <w:rFonts w:asciiTheme="majorBidi" w:hAnsiTheme="majorBidi" w:cstheme="majorBidi"/>
          <w:sz w:val="24"/>
          <w:szCs w:val="24"/>
        </w:rPr>
        <w:t>-90</w:t>
      </w:r>
      <w:r w:rsidRPr="00925606">
        <w:rPr>
          <w:rFonts w:asciiTheme="majorBidi" w:hAnsiTheme="majorBidi" w:cstheme="majorBidi"/>
          <w:spacing w:val="-1"/>
          <w:sz w:val="24"/>
          <w:szCs w:val="24"/>
        </w:rPr>
        <w:t>%</w:t>
      </w:r>
      <w:r w:rsidRPr="00925606">
        <w:rPr>
          <w:rFonts w:asciiTheme="majorBidi" w:hAnsiTheme="majorBidi" w:cstheme="majorBidi"/>
          <w:sz w:val="24"/>
          <w:szCs w:val="24"/>
        </w:rPr>
        <w:t>,</w:t>
      </w:r>
      <w:r w:rsidRPr="00925606">
        <w:rPr>
          <w:rFonts w:asciiTheme="majorBidi" w:hAnsiTheme="majorBidi" w:cstheme="majorBidi"/>
          <w:spacing w:val="19"/>
          <w:sz w:val="24"/>
          <w:szCs w:val="24"/>
        </w:rPr>
        <w:t xml:space="preserve"> </w:t>
      </w:r>
      <w:r w:rsidRPr="00925606">
        <w:rPr>
          <w:rFonts w:asciiTheme="majorBidi" w:hAnsiTheme="majorBidi" w:cstheme="majorBidi"/>
          <w:sz w:val="24"/>
          <w:szCs w:val="24"/>
        </w:rPr>
        <w:t>l</w:t>
      </w:r>
      <w:r w:rsidRPr="00925606">
        <w:rPr>
          <w:rFonts w:asciiTheme="majorBidi" w:hAnsiTheme="majorBidi" w:cstheme="majorBidi"/>
          <w:spacing w:val="4"/>
          <w:sz w:val="24"/>
          <w:szCs w:val="24"/>
        </w:rPr>
        <w:t>a</w:t>
      </w:r>
      <w:r w:rsidRPr="00925606">
        <w:rPr>
          <w:rFonts w:asciiTheme="majorBidi" w:hAnsiTheme="majorBidi" w:cstheme="majorBidi"/>
          <w:spacing w:val="-5"/>
          <w:sz w:val="24"/>
          <w:szCs w:val="24"/>
        </w:rPr>
        <w:t>y</w:t>
      </w:r>
      <w:r w:rsidRPr="00925606">
        <w:rPr>
          <w:rFonts w:asciiTheme="majorBidi" w:hAnsiTheme="majorBidi" w:cstheme="majorBidi"/>
          <w:spacing w:val="-1"/>
          <w:sz w:val="24"/>
          <w:szCs w:val="24"/>
        </w:rPr>
        <w:t>a</w:t>
      </w:r>
      <w:r w:rsidRPr="00925606">
        <w:rPr>
          <w:rFonts w:asciiTheme="majorBidi" w:hAnsiTheme="majorBidi" w:cstheme="majorBidi"/>
          <w:sz w:val="24"/>
          <w:szCs w:val="24"/>
        </w:rPr>
        <w:t>k</w:t>
      </w:r>
      <w:r w:rsidRPr="00925606">
        <w:rPr>
          <w:rFonts w:asciiTheme="majorBidi" w:hAnsiTheme="majorBidi" w:cstheme="majorBidi"/>
          <w:spacing w:val="19"/>
          <w:sz w:val="24"/>
          <w:szCs w:val="24"/>
        </w:rPr>
        <w:t xml:space="preserve"> </w:t>
      </w:r>
      <w:r w:rsidRPr="00925606">
        <w:rPr>
          <w:rFonts w:asciiTheme="majorBidi" w:hAnsiTheme="majorBidi" w:cstheme="majorBidi"/>
          <w:sz w:val="24"/>
          <w:szCs w:val="24"/>
        </w:rPr>
        <w:t>d</w:t>
      </w:r>
      <w:r w:rsidRPr="00925606">
        <w:rPr>
          <w:rFonts w:asciiTheme="majorBidi" w:hAnsiTheme="majorBidi" w:cstheme="majorBidi"/>
          <w:spacing w:val="-1"/>
          <w:sz w:val="24"/>
          <w:szCs w:val="24"/>
        </w:rPr>
        <w:t>e</w:t>
      </w:r>
      <w:r w:rsidRPr="00925606">
        <w:rPr>
          <w:rFonts w:asciiTheme="majorBidi" w:hAnsiTheme="majorBidi" w:cstheme="majorBidi"/>
          <w:spacing w:val="2"/>
          <w:sz w:val="24"/>
          <w:szCs w:val="24"/>
        </w:rPr>
        <w:t>n</w:t>
      </w:r>
      <w:r w:rsidRPr="00925606">
        <w:rPr>
          <w:rFonts w:asciiTheme="majorBidi" w:hAnsiTheme="majorBidi" w:cstheme="majorBidi"/>
          <w:sz w:val="24"/>
          <w:szCs w:val="24"/>
        </w:rPr>
        <w:t>g</w:t>
      </w:r>
      <w:r w:rsidRPr="00925606">
        <w:rPr>
          <w:rFonts w:asciiTheme="majorBidi" w:hAnsiTheme="majorBidi" w:cstheme="majorBidi"/>
          <w:spacing w:val="-1"/>
          <w:sz w:val="24"/>
          <w:szCs w:val="24"/>
        </w:rPr>
        <w:t>a</w:t>
      </w:r>
      <w:r w:rsidRPr="00925606">
        <w:rPr>
          <w:rFonts w:asciiTheme="majorBidi" w:hAnsiTheme="majorBidi" w:cstheme="majorBidi"/>
          <w:sz w:val="24"/>
          <w:szCs w:val="24"/>
        </w:rPr>
        <w:t>n</w:t>
      </w:r>
      <w:r w:rsidRPr="00925606">
        <w:rPr>
          <w:rFonts w:asciiTheme="majorBidi" w:hAnsiTheme="majorBidi" w:cstheme="majorBidi"/>
          <w:spacing w:val="19"/>
          <w:sz w:val="24"/>
          <w:szCs w:val="24"/>
        </w:rPr>
        <w:t xml:space="preserve"> </w:t>
      </w:r>
      <w:r w:rsidRPr="00925606">
        <w:rPr>
          <w:rFonts w:asciiTheme="majorBidi" w:hAnsiTheme="majorBidi" w:cstheme="majorBidi"/>
          <w:sz w:val="24"/>
          <w:szCs w:val="24"/>
        </w:rPr>
        <w:t>rentang</w:t>
      </w:r>
      <w:r w:rsidRPr="00925606">
        <w:rPr>
          <w:rFonts w:asciiTheme="majorBidi" w:hAnsiTheme="majorBidi" w:cstheme="majorBidi"/>
          <w:spacing w:val="16"/>
          <w:sz w:val="24"/>
          <w:szCs w:val="24"/>
        </w:rPr>
        <w:t xml:space="preserve"> </w:t>
      </w:r>
      <w:r w:rsidRPr="00925606">
        <w:rPr>
          <w:rFonts w:asciiTheme="majorBidi" w:hAnsiTheme="majorBidi" w:cstheme="majorBidi"/>
          <w:sz w:val="24"/>
          <w:szCs w:val="24"/>
        </w:rPr>
        <w:t>6</w:t>
      </w:r>
      <w:r w:rsidRPr="00925606">
        <w:rPr>
          <w:rFonts w:asciiTheme="majorBidi" w:hAnsiTheme="majorBidi" w:cstheme="majorBidi"/>
          <w:spacing w:val="2"/>
          <w:sz w:val="24"/>
          <w:szCs w:val="24"/>
        </w:rPr>
        <w:t>3%</w:t>
      </w:r>
      <w:r w:rsidRPr="00925606">
        <w:rPr>
          <w:rFonts w:asciiTheme="majorBidi" w:hAnsiTheme="majorBidi" w:cstheme="majorBidi"/>
          <w:spacing w:val="-1"/>
          <w:sz w:val="24"/>
          <w:szCs w:val="24"/>
        </w:rPr>
        <w:t>-</w:t>
      </w:r>
      <w:r w:rsidRPr="00925606">
        <w:rPr>
          <w:rFonts w:asciiTheme="majorBidi" w:hAnsiTheme="majorBidi" w:cstheme="majorBidi"/>
          <w:sz w:val="24"/>
          <w:szCs w:val="24"/>
        </w:rPr>
        <w:t>81</w:t>
      </w:r>
      <w:r w:rsidRPr="00925606">
        <w:rPr>
          <w:rFonts w:asciiTheme="majorBidi" w:hAnsiTheme="majorBidi" w:cstheme="majorBidi"/>
          <w:spacing w:val="-1"/>
          <w:sz w:val="24"/>
          <w:szCs w:val="24"/>
        </w:rPr>
        <w:t>%</w:t>
      </w:r>
      <w:r w:rsidRPr="00925606">
        <w:rPr>
          <w:rFonts w:asciiTheme="majorBidi" w:hAnsiTheme="majorBidi" w:cstheme="majorBidi"/>
          <w:sz w:val="24"/>
          <w:szCs w:val="24"/>
        </w:rPr>
        <w:t>,</w:t>
      </w:r>
      <w:r w:rsidRPr="00925606">
        <w:rPr>
          <w:rFonts w:asciiTheme="majorBidi" w:hAnsiTheme="majorBidi" w:cstheme="majorBidi"/>
          <w:spacing w:val="21"/>
          <w:sz w:val="24"/>
          <w:szCs w:val="24"/>
        </w:rPr>
        <w:t xml:space="preserve"> </w:t>
      </w:r>
      <w:r w:rsidRPr="00925606">
        <w:rPr>
          <w:rFonts w:asciiTheme="majorBidi" w:hAnsiTheme="majorBidi" w:cstheme="majorBidi"/>
          <w:spacing w:val="-1"/>
          <w:sz w:val="24"/>
          <w:szCs w:val="24"/>
        </w:rPr>
        <w:t>c</w:t>
      </w:r>
      <w:r w:rsidRPr="00925606">
        <w:rPr>
          <w:rFonts w:asciiTheme="majorBidi" w:hAnsiTheme="majorBidi" w:cstheme="majorBidi"/>
          <w:sz w:val="24"/>
          <w:szCs w:val="24"/>
        </w:rPr>
        <w:t>ukup</w:t>
      </w:r>
      <w:r w:rsidRPr="00925606">
        <w:rPr>
          <w:rFonts w:asciiTheme="majorBidi" w:hAnsiTheme="majorBidi" w:cstheme="majorBidi"/>
          <w:spacing w:val="19"/>
          <w:sz w:val="24"/>
          <w:szCs w:val="24"/>
        </w:rPr>
        <w:t xml:space="preserve"> </w:t>
      </w:r>
      <w:r w:rsidRPr="00925606">
        <w:rPr>
          <w:rFonts w:asciiTheme="majorBidi" w:hAnsiTheme="majorBidi" w:cstheme="majorBidi"/>
          <w:sz w:val="24"/>
          <w:szCs w:val="24"/>
        </w:rPr>
        <w:t>l</w:t>
      </w:r>
      <w:r w:rsidRPr="00925606">
        <w:rPr>
          <w:rFonts w:asciiTheme="majorBidi" w:hAnsiTheme="majorBidi" w:cstheme="majorBidi"/>
          <w:spacing w:val="2"/>
          <w:sz w:val="24"/>
          <w:szCs w:val="24"/>
        </w:rPr>
        <w:t>a</w:t>
      </w:r>
      <w:r w:rsidRPr="00925606">
        <w:rPr>
          <w:rFonts w:asciiTheme="majorBidi" w:hAnsiTheme="majorBidi" w:cstheme="majorBidi"/>
          <w:spacing w:val="-5"/>
          <w:sz w:val="24"/>
          <w:szCs w:val="24"/>
        </w:rPr>
        <w:t>y</w:t>
      </w:r>
      <w:r w:rsidRPr="00925606">
        <w:rPr>
          <w:rFonts w:asciiTheme="majorBidi" w:hAnsiTheme="majorBidi" w:cstheme="majorBidi"/>
          <w:spacing w:val="1"/>
          <w:sz w:val="24"/>
          <w:szCs w:val="24"/>
        </w:rPr>
        <w:t>a</w:t>
      </w:r>
      <w:r w:rsidRPr="00925606">
        <w:rPr>
          <w:rFonts w:asciiTheme="majorBidi" w:hAnsiTheme="majorBidi" w:cstheme="majorBidi"/>
          <w:sz w:val="24"/>
          <w:szCs w:val="24"/>
        </w:rPr>
        <w:t>k</w:t>
      </w:r>
      <w:r w:rsidRPr="00925606">
        <w:rPr>
          <w:rFonts w:asciiTheme="majorBidi" w:hAnsiTheme="majorBidi" w:cstheme="majorBidi"/>
          <w:spacing w:val="19"/>
          <w:sz w:val="24"/>
          <w:szCs w:val="24"/>
        </w:rPr>
        <w:t xml:space="preserve"> </w:t>
      </w:r>
      <w:r w:rsidRPr="00925606">
        <w:rPr>
          <w:rFonts w:asciiTheme="majorBidi" w:hAnsiTheme="majorBidi" w:cstheme="majorBidi"/>
          <w:sz w:val="24"/>
          <w:szCs w:val="24"/>
        </w:rPr>
        <w:t>d</w:t>
      </w:r>
      <w:r w:rsidRPr="00925606">
        <w:rPr>
          <w:rFonts w:asciiTheme="majorBidi" w:hAnsiTheme="majorBidi" w:cstheme="majorBidi"/>
          <w:spacing w:val="-1"/>
          <w:sz w:val="24"/>
          <w:szCs w:val="24"/>
        </w:rPr>
        <w:t>e</w:t>
      </w:r>
      <w:r w:rsidRPr="00925606">
        <w:rPr>
          <w:rFonts w:asciiTheme="majorBidi" w:hAnsiTheme="majorBidi" w:cstheme="majorBidi"/>
          <w:spacing w:val="2"/>
          <w:sz w:val="24"/>
          <w:szCs w:val="24"/>
        </w:rPr>
        <w:t>n</w:t>
      </w:r>
      <w:r w:rsidRPr="00925606">
        <w:rPr>
          <w:rFonts w:asciiTheme="majorBidi" w:hAnsiTheme="majorBidi" w:cstheme="majorBidi"/>
          <w:sz w:val="24"/>
          <w:szCs w:val="24"/>
        </w:rPr>
        <w:t>g</w:t>
      </w:r>
      <w:r w:rsidRPr="00925606">
        <w:rPr>
          <w:rFonts w:asciiTheme="majorBidi" w:hAnsiTheme="majorBidi" w:cstheme="majorBidi"/>
          <w:spacing w:val="-1"/>
          <w:sz w:val="24"/>
          <w:szCs w:val="24"/>
        </w:rPr>
        <w:t>a</w:t>
      </w:r>
      <w:r w:rsidRPr="00925606">
        <w:rPr>
          <w:rFonts w:asciiTheme="majorBidi" w:hAnsiTheme="majorBidi" w:cstheme="majorBidi"/>
          <w:sz w:val="24"/>
          <w:szCs w:val="24"/>
        </w:rPr>
        <w:t>n</w:t>
      </w:r>
      <w:r w:rsidRPr="00925606">
        <w:rPr>
          <w:rFonts w:asciiTheme="majorBidi" w:hAnsiTheme="majorBidi" w:cstheme="majorBidi"/>
          <w:spacing w:val="19"/>
          <w:sz w:val="24"/>
          <w:szCs w:val="24"/>
        </w:rPr>
        <w:t xml:space="preserve"> </w:t>
      </w:r>
      <w:r w:rsidRPr="00925606">
        <w:rPr>
          <w:rFonts w:asciiTheme="majorBidi" w:hAnsiTheme="majorBidi" w:cstheme="majorBidi"/>
          <w:sz w:val="24"/>
          <w:szCs w:val="24"/>
        </w:rPr>
        <w:t>r</w:t>
      </w:r>
      <w:r w:rsidRPr="00925606">
        <w:rPr>
          <w:rFonts w:asciiTheme="majorBidi" w:hAnsiTheme="majorBidi" w:cstheme="majorBidi"/>
          <w:spacing w:val="-2"/>
          <w:sz w:val="24"/>
          <w:szCs w:val="24"/>
        </w:rPr>
        <w:t>e</w:t>
      </w:r>
      <w:r w:rsidRPr="00925606">
        <w:rPr>
          <w:rFonts w:asciiTheme="majorBidi" w:hAnsiTheme="majorBidi" w:cstheme="majorBidi"/>
          <w:sz w:val="24"/>
          <w:szCs w:val="24"/>
        </w:rPr>
        <w:t>n</w:t>
      </w:r>
      <w:r w:rsidRPr="00925606">
        <w:rPr>
          <w:rFonts w:asciiTheme="majorBidi" w:hAnsiTheme="majorBidi" w:cstheme="majorBidi"/>
          <w:spacing w:val="3"/>
          <w:sz w:val="24"/>
          <w:szCs w:val="24"/>
        </w:rPr>
        <w:t>t</w:t>
      </w:r>
      <w:r w:rsidRPr="00925606">
        <w:rPr>
          <w:rFonts w:asciiTheme="majorBidi" w:hAnsiTheme="majorBidi" w:cstheme="majorBidi"/>
          <w:spacing w:val="-1"/>
          <w:sz w:val="24"/>
          <w:szCs w:val="24"/>
        </w:rPr>
        <w:t>a</w:t>
      </w:r>
      <w:r w:rsidRPr="00925606">
        <w:rPr>
          <w:rFonts w:asciiTheme="majorBidi" w:hAnsiTheme="majorBidi" w:cstheme="majorBidi"/>
          <w:spacing w:val="2"/>
          <w:sz w:val="24"/>
          <w:szCs w:val="24"/>
        </w:rPr>
        <w:t>n</w:t>
      </w:r>
      <w:r w:rsidRPr="00925606">
        <w:rPr>
          <w:rFonts w:asciiTheme="majorBidi" w:hAnsiTheme="majorBidi" w:cstheme="majorBidi"/>
          <w:sz w:val="24"/>
          <w:szCs w:val="24"/>
        </w:rPr>
        <w:t>g</w:t>
      </w:r>
      <w:r w:rsidRPr="00925606">
        <w:rPr>
          <w:rFonts w:asciiTheme="majorBidi" w:hAnsiTheme="majorBidi" w:cstheme="majorBidi"/>
          <w:spacing w:val="17"/>
          <w:sz w:val="24"/>
          <w:szCs w:val="24"/>
        </w:rPr>
        <w:t xml:space="preserve"> </w:t>
      </w:r>
      <w:r w:rsidRPr="00925606">
        <w:rPr>
          <w:rFonts w:asciiTheme="majorBidi" w:hAnsiTheme="majorBidi" w:cstheme="majorBidi"/>
          <w:sz w:val="24"/>
          <w:szCs w:val="24"/>
        </w:rPr>
        <w:t>skor</w:t>
      </w:r>
      <w:r w:rsidRPr="00925606">
        <w:rPr>
          <w:rFonts w:asciiTheme="majorBidi" w:hAnsiTheme="majorBidi" w:cstheme="majorBidi"/>
          <w:spacing w:val="18"/>
          <w:sz w:val="24"/>
          <w:szCs w:val="24"/>
        </w:rPr>
        <w:t xml:space="preserve"> </w:t>
      </w:r>
      <w:r w:rsidRPr="00925606">
        <w:rPr>
          <w:rFonts w:asciiTheme="majorBidi" w:hAnsiTheme="majorBidi" w:cstheme="majorBidi"/>
          <w:sz w:val="24"/>
          <w:szCs w:val="24"/>
        </w:rPr>
        <w:t>44</w:t>
      </w:r>
      <w:r w:rsidRPr="00925606">
        <w:rPr>
          <w:rFonts w:asciiTheme="majorBidi" w:hAnsiTheme="majorBidi" w:cstheme="majorBidi"/>
          <w:spacing w:val="3"/>
          <w:sz w:val="24"/>
          <w:szCs w:val="24"/>
        </w:rPr>
        <w:t>%</w:t>
      </w:r>
      <w:r w:rsidRPr="00925606">
        <w:rPr>
          <w:rFonts w:asciiTheme="majorBidi" w:hAnsiTheme="majorBidi" w:cstheme="majorBidi"/>
          <w:sz w:val="24"/>
          <w:szCs w:val="24"/>
        </w:rPr>
        <w:t>-62</w:t>
      </w:r>
      <w:r w:rsidRPr="00925606">
        <w:rPr>
          <w:rFonts w:asciiTheme="majorBidi" w:hAnsiTheme="majorBidi" w:cstheme="majorBidi"/>
          <w:spacing w:val="-1"/>
          <w:sz w:val="24"/>
          <w:szCs w:val="24"/>
        </w:rPr>
        <w:t>%</w:t>
      </w:r>
      <w:r w:rsidRPr="00925606">
        <w:rPr>
          <w:rFonts w:asciiTheme="majorBidi" w:hAnsiTheme="majorBidi" w:cstheme="majorBidi"/>
          <w:sz w:val="24"/>
          <w:szCs w:val="24"/>
        </w:rPr>
        <w:t>, d</w:t>
      </w:r>
      <w:r w:rsidRPr="00925606">
        <w:rPr>
          <w:rFonts w:asciiTheme="majorBidi" w:hAnsiTheme="majorBidi" w:cstheme="majorBidi"/>
          <w:spacing w:val="-1"/>
          <w:sz w:val="24"/>
          <w:szCs w:val="24"/>
        </w:rPr>
        <w:t>a</w:t>
      </w:r>
      <w:r w:rsidRPr="00925606">
        <w:rPr>
          <w:rFonts w:asciiTheme="majorBidi" w:hAnsiTheme="majorBidi" w:cstheme="majorBidi"/>
          <w:sz w:val="24"/>
          <w:szCs w:val="24"/>
        </w:rPr>
        <w:t>n t</w:t>
      </w:r>
      <w:r w:rsidRPr="00925606">
        <w:rPr>
          <w:rFonts w:asciiTheme="majorBidi" w:hAnsiTheme="majorBidi" w:cstheme="majorBidi"/>
          <w:spacing w:val="1"/>
          <w:sz w:val="24"/>
          <w:szCs w:val="24"/>
        </w:rPr>
        <w:t>i</w:t>
      </w:r>
      <w:r w:rsidRPr="00925606">
        <w:rPr>
          <w:rFonts w:asciiTheme="majorBidi" w:hAnsiTheme="majorBidi" w:cstheme="majorBidi"/>
          <w:sz w:val="24"/>
          <w:szCs w:val="24"/>
        </w:rPr>
        <w:t>d</w:t>
      </w:r>
      <w:r w:rsidRPr="00925606">
        <w:rPr>
          <w:rFonts w:asciiTheme="majorBidi" w:hAnsiTheme="majorBidi" w:cstheme="majorBidi"/>
          <w:spacing w:val="-1"/>
          <w:sz w:val="24"/>
          <w:szCs w:val="24"/>
        </w:rPr>
        <w:t>a</w:t>
      </w:r>
      <w:r w:rsidRPr="00925606">
        <w:rPr>
          <w:rFonts w:asciiTheme="majorBidi" w:hAnsiTheme="majorBidi" w:cstheme="majorBidi"/>
          <w:sz w:val="24"/>
          <w:szCs w:val="24"/>
        </w:rPr>
        <w:t>k l</w:t>
      </w:r>
      <w:r w:rsidRPr="00925606">
        <w:rPr>
          <w:rFonts w:asciiTheme="majorBidi" w:hAnsiTheme="majorBidi" w:cstheme="majorBidi"/>
          <w:spacing w:val="4"/>
          <w:sz w:val="24"/>
          <w:szCs w:val="24"/>
        </w:rPr>
        <w:t>a</w:t>
      </w:r>
      <w:r w:rsidRPr="00925606">
        <w:rPr>
          <w:rFonts w:asciiTheme="majorBidi" w:hAnsiTheme="majorBidi" w:cstheme="majorBidi"/>
          <w:spacing w:val="-5"/>
          <w:sz w:val="24"/>
          <w:szCs w:val="24"/>
        </w:rPr>
        <w:t>y</w:t>
      </w:r>
      <w:r w:rsidRPr="00925606">
        <w:rPr>
          <w:rFonts w:asciiTheme="majorBidi" w:hAnsiTheme="majorBidi" w:cstheme="majorBidi"/>
          <w:spacing w:val="-1"/>
          <w:sz w:val="24"/>
          <w:szCs w:val="24"/>
        </w:rPr>
        <w:t>a</w:t>
      </w:r>
      <w:r w:rsidRPr="00925606">
        <w:rPr>
          <w:rFonts w:asciiTheme="majorBidi" w:hAnsiTheme="majorBidi" w:cstheme="majorBidi"/>
          <w:sz w:val="24"/>
          <w:szCs w:val="24"/>
        </w:rPr>
        <w:t xml:space="preserve">k </w:t>
      </w:r>
      <w:r w:rsidRPr="00925606">
        <w:rPr>
          <w:rFonts w:asciiTheme="majorBidi" w:hAnsiTheme="majorBidi" w:cstheme="majorBidi"/>
          <w:spacing w:val="2"/>
          <w:sz w:val="24"/>
          <w:szCs w:val="24"/>
        </w:rPr>
        <w:t>d</w:t>
      </w:r>
      <w:r w:rsidRPr="00925606">
        <w:rPr>
          <w:rFonts w:asciiTheme="majorBidi" w:hAnsiTheme="majorBidi" w:cstheme="majorBidi"/>
          <w:spacing w:val="-1"/>
          <w:sz w:val="24"/>
          <w:szCs w:val="24"/>
        </w:rPr>
        <w:t>e</w:t>
      </w:r>
      <w:r w:rsidRPr="00925606">
        <w:rPr>
          <w:rFonts w:asciiTheme="majorBidi" w:hAnsiTheme="majorBidi" w:cstheme="majorBidi"/>
          <w:spacing w:val="2"/>
          <w:sz w:val="24"/>
          <w:szCs w:val="24"/>
        </w:rPr>
        <w:t>n</w:t>
      </w:r>
      <w:r w:rsidRPr="00925606">
        <w:rPr>
          <w:rFonts w:asciiTheme="majorBidi" w:hAnsiTheme="majorBidi" w:cstheme="majorBidi"/>
          <w:spacing w:val="-2"/>
          <w:sz w:val="24"/>
          <w:szCs w:val="24"/>
        </w:rPr>
        <w:t>g</w:t>
      </w:r>
      <w:r w:rsidRPr="00925606">
        <w:rPr>
          <w:rFonts w:asciiTheme="majorBidi" w:hAnsiTheme="majorBidi" w:cstheme="majorBidi"/>
          <w:spacing w:val="-1"/>
          <w:sz w:val="24"/>
          <w:szCs w:val="24"/>
        </w:rPr>
        <w:t>a</w:t>
      </w:r>
      <w:r w:rsidRPr="00925606">
        <w:rPr>
          <w:rFonts w:asciiTheme="majorBidi" w:hAnsiTheme="majorBidi" w:cstheme="majorBidi"/>
          <w:sz w:val="24"/>
          <w:szCs w:val="24"/>
        </w:rPr>
        <w:t>n</w:t>
      </w:r>
      <w:r w:rsidRPr="00925606">
        <w:rPr>
          <w:rFonts w:asciiTheme="majorBidi" w:hAnsiTheme="majorBidi" w:cstheme="majorBidi"/>
          <w:spacing w:val="2"/>
          <w:sz w:val="24"/>
          <w:szCs w:val="24"/>
        </w:rPr>
        <w:t xml:space="preserve"> </w:t>
      </w:r>
      <w:r w:rsidRPr="00925606">
        <w:rPr>
          <w:rFonts w:asciiTheme="majorBidi" w:hAnsiTheme="majorBidi" w:cstheme="majorBidi"/>
          <w:sz w:val="24"/>
          <w:szCs w:val="24"/>
        </w:rPr>
        <w:t>r</w:t>
      </w:r>
      <w:r w:rsidRPr="00925606">
        <w:rPr>
          <w:rFonts w:asciiTheme="majorBidi" w:hAnsiTheme="majorBidi" w:cstheme="majorBidi"/>
          <w:spacing w:val="-2"/>
          <w:sz w:val="24"/>
          <w:szCs w:val="24"/>
        </w:rPr>
        <w:t>e</w:t>
      </w:r>
      <w:r w:rsidRPr="00925606">
        <w:rPr>
          <w:rFonts w:asciiTheme="majorBidi" w:hAnsiTheme="majorBidi" w:cstheme="majorBidi"/>
          <w:sz w:val="24"/>
          <w:szCs w:val="24"/>
        </w:rPr>
        <w:t>nta</w:t>
      </w:r>
      <w:r w:rsidRPr="00925606">
        <w:rPr>
          <w:rFonts w:asciiTheme="majorBidi" w:hAnsiTheme="majorBidi" w:cstheme="majorBidi"/>
          <w:spacing w:val="2"/>
          <w:sz w:val="24"/>
          <w:szCs w:val="24"/>
        </w:rPr>
        <w:t>n</w:t>
      </w:r>
      <w:r w:rsidRPr="00925606">
        <w:rPr>
          <w:rFonts w:asciiTheme="majorBidi" w:hAnsiTheme="majorBidi" w:cstheme="majorBidi"/>
          <w:sz w:val="24"/>
          <w:szCs w:val="24"/>
        </w:rPr>
        <w:t>g</w:t>
      </w:r>
      <w:r w:rsidRPr="00925606">
        <w:rPr>
          <w:rFonts w:asciiTheme="majorBidi" w:hAnsiTheme="majorBidi" w:cstheme="majorBidi"/>
          <w:spacing w:val="-2"/>
          <w:sz w:val="24"/>
          <w:szCs w:val="24"/>
        </w:rPr>
        <w:t xml:space="preserve"> </w:t>
      </w:r>
      <w:r w:rsidRPr="00925606">
        <w:rPr>
          <w:rFonts w:asciiTheme="majorBidi" w:hAnsiTheme="majorBidi" w:cstheme="majorBidi"/>
          <w:sz w:val="24"/>
          <w:szCs w:val="24"/>
        </w:rPr>
        <w:t>2</w:t>
      </w:r>
      <w:r w:rsidRPr="00925606">
        <w:rPr>
          <w:rFonts w:asciiTheme="majorBidi" w:hAnsiTheme="majorBidi" w:cstheme="majorBidi"/>
          <w:spacing w:val="2"/>
          <w:sz w:val="24"/>
          <w:szCs w:val="24"/>
        </w:rPr>
        <w:t>5%</w:t>
      </w:r>
      <w:r w:rsidRPr="00925606">
        <w:rPr>
          <w:rFonts w:asciiTheme="majorBidi" w:hAnsiTheme="majorBidi" w:cstheme="majorBidi"/>
          <w:spacing w:val="-1"/>
          <w:sz w:val="24"/>
          <w:szCs w:val="24"/>
        </w:rPr>
        <w:t>-</w:t>
      </w:r>
      <w:r w:rsidRPr="00925606">
        <w:rPr>
          <w:rFonts w:asciiTheme="majorBidi" w:hAnsiTheme="majorBidi" w:cstheme="majorBidi"/>
          <w:sz w:val="24"/>
          <w:szCs w:val="24"/>
        </w:rPr>
        <w:t>43</w:t>
      </w:r>
      <w:r w:rsidRPr="00925606">
        <w:rPr>
          <w:rFonts w:asciiTheme="majorBidi" w:hAnsiTheme="majorBidi" w:cstheme="majorBidi"/>
          <w:spacing w:val="-1"/>
          <w:sz w:val="24"/>
          <w:szCs w:val="24"/>
        </w:rPr>
        <w:t>%</w:t>
      </w:r>
      <w:r w:rsidRPr="00925606">
        <w:rPr>
          <w:rFonts w:asciiTheme="majorBidi" w:hAnsiTheme="majorBidi" w:cstheme="majorBidi"/>
          <w:sz w:val="24"/>
          <w:szCs w:val="24"/>
        </w:rPr>
        <w:t>.</w:t>
      </w:r>
      <w:r>
        <w:rPr>
          <w:rFonts w:asciiTheme="majorBidi" w:hAnsiTheme="majorBidi" w:cstheme="majorBidi"/>
          <w:sz w:val="24"/>
          <w:szCs w:val="24"/>
        </w:rPr>
        <w:t xml:space="preserve"> </w:t>
      </w:r>
      <w:r w:rsidR="001850B7">
        <w:rPr>
          <w:rFonts w:asciiTheme="majorBidi" w:hAnsiTheme="majorBidi" w:cstheme="majorBidi"/>
          <w:sz w:val="24"/>
          <w:szCs w:val="24"/>
        </w:rPr>
        <w:t>Adapun kisi-kisi inst</w:t>
      </w:r>
      <w:r w:rsidR="002C2BC2">
        <w:rPr>
          <w:rFonts w:asciiTheme="majorBidi" w:hAnsiTheme="majorBidi" w:cstheme="majorBidi"/>
          <w:sz w:val="24"/>
          <w:szCs w:val="24"/>
        </w:rPr>
        <w:t>rumen dapat dilihat pada tabel 1</w:t>
      </w:r>
      <w:r w:rsidR="001850B7">
        <w:rPr>
          <w:rFonts w:asciiTheme="majorBidi" w:hAnsiTheme="majorBidi" w:cstheme="majorBidi"/>
          <w:sz w:val="24"/>
          <w:szCs w:val="24"/>
        </w:rPr>
        <w:t xml:space="preserve">. </w:t>
      </w:r>
    </w:p>
    <w:p w:rsidR="001850B7" w:rsidRDefault="001850B7" w:rsidP="002C2BC2">
      <w:pPr>
        <w:tabs>
          <w:tab w:val="center" w:pos="4111"/>
          <w:tab w:val="left" w:pos="6660"/>
        </w:tabs>
        <w:spacing w:after="0" w:line="300" w:lineRule="auto"/>
        <w:outlineLvl w:val="0"/>
        <w:rPr>
          <w:rFonts w:ascii="Times New Roman" w:hAnsi="Times New Roman" w:cs="Times New Roman"/>
          <w:b/>
          <w:sz w:val="24"/>
          <w:szCs w:val="24"/>
        </w:rPr>
      </w:pPr>
    </w:p>
    <w:p w:rsidR="002C2BC2" w:rsidRDefault="002C2BC2" w:rsidP="002C2BC2">
      <w:pPr>
        <w:tabs>
          <w:tab w:val="center" w:pos="4111"/>
          <w:tab w:val="left" w:pos="6660"/>
        </w:tabs>
        <w:spacing w:after="0" w:line="300" w:lineRule="auto"/>
        <w:outlineLvl w:val="0"/>
        <w:rPr>
          <w:rFonts w:ascii="Times New Roman" w:hAnsi="Times New Roman" w:cs="Times New Roman"/>
          <w:b/>
          <w:sz w:val="24"/>
          <w:szCs w:val="24"/>
        </w:rPr>
      </w:pPr>
    </w:p>
    <w:p w:rsidR="001850B7" w:rsidRDefault="002C2BC2" w:rsidP="001850B7">
      <w:pPr>
        <w:tabs>
          <w:tab w:val="center" w:pos="4111"/>
          <w:tab w:val="left" w:pos="6660"/>
        </w:tabs>
        <w:spacing w:after="0" w:line="300" w:lineRule="auto"/>
        <w:jc w:val="center"/>
        <w:outlineLvl w:val="0"/>
        <w:rPr>
          <w:rFonts w:ascii="Times New Roman" w:hAnsi="Times New Roman" w:cs="Times New Roman"/>
          <w:b/>
          <w:sz w:val="24"/>
          <w:szCs w:val="24"/>
        </w:rPr>
      </w:pPr>
      <w:r>
        <w:rPr>
          <w:rFonts w:ascii="Times New Roman" w:hAnsi="Times New Roman" w:cs="Times New Roman"/>
          <w:b/>
          <w:sz w:val="24"/>
          <w:szCs w:val="24"/>
        </w:rPr>
        <w:t>Tabel 1</w:t>
      </w:r>
      <w:r w:rsidR="001850B7">
        <w:rPr>
          <w:rFonts w:ascii="Times New Roman" w:hAnsi="Times New Roman" w:cs="Times New Roman"/>
          <w:b/>
          <w:sz w:val="24"/>
          <w:szCs w:val="24"/>
        </w:rPr>
        <w:t xml:space="preserve"> </w:t>
      </w:r>
      <w:r w:rsidR="001850B7" w:rsidRPr="0073736E">
        <w:rPr>
          <w:rFonts w:ascii="Times New Roman" w:hAnsi="Times New Roman" w:cs="Times New Roman"/>
          <w:b/>
          <w:sz w:val="24"/>
          <w:szCs w:val="24"/>
        </w:rPr>
        <w:t>Kisi-Kisi Instrumen</w:t>
      </w:r>
    </w:p>
    <w:p w:rsidR="001850B7" w:rsidRPr="0073736E" w:rsidRDefault="001850B7" w:rsidP="001850B7">
      <w:pPr>
        <w:tabs>
          <w:tab w:val="center" w:pos="4111"/>
          <w:tab w:val="left" w:pos="6660"/>
        </w:tabs>
        <w:spacing w:after="0" w:line="300" w:lineRule="auto"/>
        <w:jc w:val="center"/>
        <w:outlineLvl w:val="0"/>
        <w:rPr>
          <w:rFonts w:ascii="Times New Roman" w:hAnsi="Times New Roman" w:cs="Times New Roman"/>
          <w:b/>
          <w:sz w:val="24"/>
          <w:szCs w:val="24"/>
        </w:rPr>
      </w:pPr>
    </w:p>
    <w:tbl>
      <w:tblPr>
        <w:tblStyle w:val="TableGrid"/>
        <w:tblW w:w="0" w:type="auto"/>
        <w:tblLook w:val="04A0"/>
      </w:tblPr>
      <w:tblGrid>
        <w:gridCol w:w="528"/>
        <w:gridCol w:w="1743"/>
        <w:gridCol w:w="2220"/>
        <w:gridCol w:w="3662"/>
      </w:tblGrid>
      <w:tr w:rsidR="001850B7" w:rsidRPr="001850B7" w:rsidTr="000E374F">
        <w:tc>
          <w:tcPr>
            <w:tcW w:w="8438" w:type="dxa"/>
            <w:gridSpan w:val="4"/>
          </w:tcPr>
          <w:p w:rsidR="001850B7" w:rsidRPr="001850B7" w:rsidRDefault="001850B7" w:rsidP="00395A5C">
            <w:pPr>
              <w:pStyle w:val="ListParagraph"/>
              <w:numPr>
                <w:ilvl w:val="0"/>
                <w:numId w:val="6"/>
              </w:numPr>
              <w:tabs>
                <w:tab w:val="center" w:pos="4111"/>
                <w:tab w:val="left" w:pos="6660"/>
              </w:tabs>
              <w:spacing w:line="276" w:lineRule="auto"/>
              <w:ind w:left="284" w:hanging="284"/>
              <w:rPr>
                <w:rFonts w:asciiTheme="majorBidi" w:hAnsiTheme="majorBidi" w:cstheme="majorBidi"/>
                <w:b/>
                <w:sz w:val="20"/>
                <w:szCs w:val="20"/>
              </w:rPr>
            </w:pPr>
            <w:r w:rsidRPr="001850B7">
              <w:rPr>
                <w:rFonts w:asciiTheme="majorBidi" w:hAnsiTheme="majorBidi" w:cstheme="majorBidi"/>
                <w:b/>
                <w:sz w:val="20"/>
                <w:szCs w:val="20"/>
              </w:rPr>
              <w:t xml:space="preserve">VARIABEL DESAIN LKS </w:t>
            </w:r>
          </w:p>
        </w:tc>
      </w:tr>
      <w:tr w:rsidR="001850B7" w:rsidRPr="001850B7" w:rsidTr="000E374F">
        <w:tc>
          <w:tcPr>
            <w:tcW w:w="534" w:type="dxa"/>
          </w:tcPr>
          <w:p w:rsidR="001850B7" w:rsidRPr="001850B7" w:rsidRDefault="001850B7" w:rsidP="000E374F">
            <w:pPr>
              <w:tabs>
                <w:tab w:val="center" w:pos="4111"/>
                <w:tab w:val="left" w:pos="6660"/>
              </w:tabs>
              <w:spacing w:line="276" w:lineRule="auto"/>
              <w:rPr>
                <w:rFonts w:asciiTheme="majorBidi" w:hAnsiTheme="majorBidi" w:cstheme="majorBidi"/>
                <w:b/>
                <w:sz w:val="20"/>
                <w:szCs w:val="20"/>
              </w:rPr>
            </w:pPr>
            <w:r w:rsidRPr="001850B7">
              <w:rPr>
                <w:rFonts w:asciiTheme="majorBidi" w:hAnsiTheme="majorBidi" w:cstheme="majorBidi"/>
                <w:b/>
                <w:sz w:val="20"/>
                <w:szCs w:val="20"/>
              </w:rPr>
              <w:t>No</w:t>
            </w:r>
          </w:p>
        </w:tc>
        <w:tc>
          <w:tcPr>
            <w:tcW w:w="1782" w:type="dxa"/>
          </w:tcPr>
          <w:p w:rsidR="001850B7" w:rsidRPr="001850B7" w:rsidRDefault="001850B7" w:rsidP="000E374F">
            <w:pPr>
              <w:tabs>
                <w:tab w:val="center" w:pos="4111"/>
                <w:tab w:val="left" w:pos="6660"/>
              </w:tabs>
              <w:spacing w:line="276" w:lineRule="auto"/>
              <w:rPr>
                <w:rFonts w:asciiTheme="majorBidi" w:hAnsiTheme="majorBidi" w:cstheme="majorBidi"/>
                <w:b/>
                <w:sz w:val="20"/>
                <w:szCs w:val="20"/>
              </w:rPr>
            </w:pPr>
            <w:r w:rsidRPr="001850B7">
              <w:rPr>
                <w:rFonts w:asciiTheme="majorBidi" w:hAnsiTheme="majorBidi" w:cstheme="majorBidi"/>
                <w:b/>
                <w:sz w:val="20"/>
                <w:szCs w:val="20"/>
              </w:rPr>
              <w:t xml:space="preserve">Variabel </w:t>
            </w: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
                <w:sz w:val="20"/>
                <w:szCs w:val="20"/>
              </w:rPr>
            </w:pPr>
            <w:r w:rsidRPr="001850B7">
              <w:rPr>
                <w:rFonts w:asciiTheme="majorBidi" w:hAnsiTheme="majorBidi" w:cstheme="majorBidi"/>
                <w:b/>
                <w:sz w:val="20"/>
                <w:szCs w:val="20"/>
              </w:rPr>
              <w:t xml:space="preserve">Indikator </w:t>
            </w:r>
          </w:p>
        </w:tc>
        <w:tc>
          <w:tcPr>
            <w:tcW w:w="3829" w:type="dxa"/>
          </w:tcPr>
          <w:p w:rsidR="001850B7" w:rsidRPr="001850B7" w:rsidRDefault="001850B7" w:rsidP="000E374F">
            <w:pPr>
              <w:tabs>
                <w:tab w:val="center" w:pos="4111"/>
                <w:tab w:val="left" w:pos="6660"/>
              </w:tabs>
              <w:spacing w:line="276" w:lineRule="auto"/>
              <w:rPr>
                <w:rFonts w:asciiTheme="majorBidi" w:hAnsiTheme="majorBidi" w:cstheme="majorBidi"/>
                <w:b/>
                <w:sz w:val="20"/>
                <w:szCs w:val="20"/>
              </w:rPr>
            </w:pPr>
            <w:r w:rsidRPr="001850B7">
              <w:rPr>
                <w:rFonts w:asciiTheme="majorBidi" w:hAnsiTheme="majorBidi" w:cstheme="majorBidi"/>
                <w:b/>
                <w:sz w:val="20"/>
                <w:szCs w:val="20"/>
              </w:rPr>
              <w:t xml:space="preserve">Butir Pertanyaan </w:t>
            </w:r>
          </w:p>
        </w:tc>
      </w:tr>
      <w:tr w:rsidR="001850B7" w:rsidRPr="001850B7" w:rsidTr="000E374F">
        <w:tc>
          <w:tcPr>
            <w:tcW w:w="534" w:type="dxa"/>
            <w:vMerge w:val="restart"/>
          </w:tcPr>
          <w:p w:rsidR="001850B7" w:rsidRPr="001850B7" w:rsidRDefault="001850B7" w:rsidP="00395A5C">
            <w:pPr>
              <w:pStyle w:val="ListParagraph"/>
              <w:numPr>
                <w:ilvl w:val="0"/>
                <w:numId w:val="7"/>
              </w:numPr>
              <w:tabs>
                <w:tab w:val="left" w:pos="0"/>
                <w:tab w:val="center" w:pos="4111"/>
                <w:tab w:val="left" w:pos="6660"/>
              </w:tabs>
              <w:spacing w:line="276" w:lineRule="auto"/>
              <w:ind w:hanging="720"/>
              <w:jc w:val="both"/>
              <w:rPr>
                <w:rFonts w:asciiTheme="majorBidi" w:hAnsiTheme="majorBidi" w:cstheme="majorBidi"/>
                <w:bCs/>
                <w:sz w:val="20"/>
                <w:szCs w:val="20"/>
              </w:rPr>
            </w:pPr>
          </w:p>
        </w:tc>
        <w:tc>
          <w:tcPr>
            <w:tcW w:w="1782" w:type="dxa"/>
            <w:vMerge w:val="restart"/>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r w:rsidRPr="001850B7">
              <w:rPr>
                <w:rFonts w:asciiTheme="majorBidi" w:hAnsiTheme="majorBidi" w:cstheme="majorBidi"/>
                <w:bCs/>
                <w:sz w:val="20"/>
                <w:szCs w:val="20"/>
              </w:rPr>
              <w:t xml:space="preserve">Kelayakan Kegrafikan  </w:t>
            </w: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Ukuran LKS </w:t>
            </w:r>
          </w:p>
        </w:tc>
        <w:tc>
          <w:tcPr>
            <w:tcW w:w="3829" w:type="dxa"/>
          </w:tcPr>
          <w:p w:rsidR="001850B7" w:rsidRPr="001850B7" w:rsidRDefault="001850B7" w:rsidP="00395A5C">
            <w:pPr>
              <w:pStyle w:val="ListParagraph"/>
              <w:numPr>
                <w:ilvl w:val="0"/>
                <w:numId w:val="8"/>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Kesesuaian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ukuran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semua</w:t>
            </w:r>
            <w:proofErr w:type="spellEnd"/>
            <w:r w:rsidRPr="001850B7">
              <w:rPr>
                <w:rFonts w:asciiTheme="majorBidi" w:hAnsiTheme="majorBidi" w:cstheme="majorBidi"/>
                <w:bCs/>
                <w:sz w:val="20"/>
                <w:szCs w:val="20"/>
              </w:rPr>
              <w:t xml:space="preserve"> sub </w:t>
            </w:r>
            <w:proofErr w:type="spellStart"/>
            <w:r w:rsidRPr="001850B7">
              <w:rPr>
                <w:rFonts w:asciiTheme="majorBidi" w:hAnsiTheme="majorBidi" w:cstheme="majorBidi"/>
                <w:bCs/>
                <w:sz w:val="20"/>
                <w:szCs w:val="20"/>
              </w:rPr>
              <w:t>tema</w:t>
            </w:r>
            <w:proofErr w:type="spellEnd"/>
            <w:r w:rsidRPr="001850B7">
              <w:rPr>
                <w:rFonts w:asciiTheme="majorBidi" w:hAnsiTheme="majorBidi" w:cstheme="majorBidi"/>
                <w:bCs/>
                <w:sz w:val="20"/>
                <w:szCs w:val="20"/>
              </w:rPr>
              <w:t xml:space="preserve"> LKS </w:t>
            </w:r>
            <w:proofErr w:type="spellStart"/>
            <w:r w:rsidRPr="001850B7">
              <w:rPr>
                <w:rFonts w:asciiTheme="majorBidi" w:hAnsiTheme="majorBidi" w:cstheme="majorBidi"/>
                <w:bCs/>
                <w:sz w:val="20"/>
                <w:szCs w:val="20"/>
              </w:rPr>
              <w:t>dengan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standar</w:t>
            </w:r>
            <w:proofErr w:type="spellEnd"/>
            <w:r w:rsidRPr="001850B7">
              <w:rPr>
                <w:rFonts w:asciiTheme="majorBidi" w:hAnsiTheme="majorBidi" w:cstheme="majorBidi"/>
                <w:bCs/>
                <w:sz w:val="20"/>
                <w:szCs w:val="20"/>
              </w:rPr>
              <w:t xml:space="preserve"> ISO </w:t>
            </w:r>
            <w:proofErr w:type="spellStart"/>
            <w:r w:rsidRPr="001850B7">
              <w:rPr>
                <w:rFonts w:asciiTheme="majorBidi" w:hAnsiTheme="majorBidi" w:cstheme="majorBidi"/>
                <w:bCs/>
                <w:sz w:val="20"/>
                <w:szCs w:val="20"/>
              </w:rPr>
              <w:t>yaitu</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ukuran</w:t>
            </w:r>
            <w:proofErr w:type="spellEnd"/>
            <w:r w:rsidRPr="001850B7">
              <w:rPr>
                <w:rFonts w:asciiTheme="majorBidi" w:hAnsiTheme="majorBidi" w:cstheme="majorBidi"/>
                <w:bCs/>
                <w:sz w:val="20"/>
                <w:szCs w:val="20"/>
              </w:rPr>
              <w:t xml:space="preserve"> A4 (210 x 297 mm)</w:t>
            </w:r>
          </w:p>
        </w:tc>
      </w:tr>
      <w:tr w:rsidR="001850B7" w:rsidRPr="001850B7" w:rsidTr="000E374F">
        <w:tc>
          <w:tcPr>
            <w:tcW w:w="534" w:type="dxa"/>
            <w:vMerge/>
          </w:tcPr>
          <w:p w:rsidR="001850B7" w:rsidRPr="001850B7" w:rsidRDefault="001850B7" w:rsidP="000E374F">
            <w:pPr>
              <w:pStyle w:val="ListParagraph"/>
              <w:tabs>
                <w:tab w:val="left" w:pos="0"/>
                <w:tab w:val="center" w:pos="4111"/>
                <w:tab w:val="left" w:pos="6660"/>
              </w:tabs>
              <w:spacing w:line="276" w:lineRule="auto"/>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Unsur tata letak isi LKS </w:t>
            </w:r>
          </w:p>
        </w:tc>
        <w:tc>
          <w:tcPr>
            <w:tcW w:w="3829" w:type="dxa"/>
          </w:tcPr>
          <w:p w:rsidR="001850B7" w:rsidRPr="001850B7" w:rsidRDefault="001850B7" w:rsidP="00395A5C">
            <w:pPr>
              <w:pStyle w:val="ListParagraph"/>
              <w:numPr>
                <w:ilvl w:val="0"/>
                <w:numId w:val="9"/>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Kekonsistenan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keharmonisan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tata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letak</w:t>
            </w:r>
            <w:proofErr w:type="spellEnd"/>
          </w:p>
          <w:p w:rsidR="001850B7" w:rsidRPr="001850B7" w:rsidRDefault="001850B7" w:rsidP="00395A5C">
            <w:pPr>
              <w:pStyle w:val="ListParagraph"/>
              <w:numPr>
                <w:ilvl w:val="0"/>
                <w:numId w:val="9"/>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Penempatan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penampilan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unsur</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tata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letak</w:t>
            </w:r>
            <w:proofErr w:type="spellEnd"/>
            <w:r w:rsidRPr="001850B7">
              <w:rPr>
                <w:rFonts w:asciiTheme="majorBidi" w:hAnsiTheme="majorBidi" w:cstheme="majorBidi"/>
                <w:bCs/>
                <w:sz w:val="20"/>
                <w:szCs w:val="20"/>
              </w:rPr>
              <w:t xml:space="preserve">  </w:t>
            </w:r>
          </w:p>
        </w:tc>
      </w:tr>
      <w:tr w:rsidR="001850B7" w:rsidRPr="001850B7" w:rsidTr="000E374F">
        <w:tc>
          <w:tcPr>
            <w:tcW w:w="534" w:type="dxa"/>
            <w:vMerge/>
          </w:tcPr>
          <w:p w:rsidR="001850B7" w:rsidRPr="001850B7" w:rsidRDefault="001850B7" w:rsidP="000E374F">
            <w:pPr>
              <w:pStyle w:val="ListParagraph"/>
              <w:tabs>
                <w:tab w:val="left" w:pos="0"/>
                <w:tab w:val="center" w:pos="4111"/>
                <w:tab w:val="left" w:pos="6660"/>
              </w:tabs>
              <w:spacing w:line="276" w:lineRule="auto"/>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Tipografi isi LKS </w:t>
            </w:r>
          </w:p>
        </w:tc>
        <w:tc>
          <w:tcPr>
            <w:tcW w:w="3829" w:type="dxa"/>
          </w:tcPr>
          <w:p w:rsidR="001850B7" w:rsidRPr="001850B7" w:rsidRDefault="001850B7" w:rsidP="00395A5C">
            <w:pPr>
              <w:pStyle w:val="ListParagraph"/>
              <w:numPr>
                <w:ilvl w:val="0"/>
                <w:numId w:val="10"/>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Tipografi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sederhana</w:t>
            </w:r>
            <w:proofErr w:type="spellEnd"/>
            <w:r w:rsidRPr="001850B7">
              <w:rPr>
                <w:rFonts w:asciiTheme="majorBidi" w:hAnsiTheme="majorBidi" w:cstheme="majorBidi"/>
                <w:bCs/>
                <w:sz w:val="20"/>
                <w:szCs w:val="20"/>
              </w:rPr>
              <w:t xml:space="preserve"> </w:t>
            </w:r>
          </w:p>
          <w:p w:rsidR="001850B7" w:rsidRPr="001850B7" w:rsidRDefault="001850B7" w:rsidP="00395A5C">
            <w:pPr>
              <w:pStyle w:val="ListParagraph"/>
              <w:numPr>
                <w:ilvl w:val="0"/>
                <w:numId w:val="10"/>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Tipografi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mudah</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dibaca</w:t>
            </w:r>
            <w:proofErr w:type="spellEnd"/>
            <w:r w:rsidRPr="001850B7">
              <w:rPr>
                <w:rFonts w:asciiTheme="majorBidi" w:hAnsiTheme="majorBidi" w:cstheme="majorBidi"/>
                <w:bCs/>
                <w:sz w:val="20"/>
                <w:szCs w:val="20"/>
              </w:rPr>
              <w:t xml:space="preserve"> </w:t>
            </w:r>
          </w:p>
        </w:tc>
      </w:tr>
      <w:tr w:rsidR="001850B7" w:rsidRPr="001850B7" w:rsidTr="000E374F">
        <w:tc>
          <w:tcPr>
            <w:tcW w:w="534" w:type="dxa"/>
            <w:vMerge/>
          </w:tcPr>
          <w:p w:rsidR="001850B7" w:rsidRPr="001850B7" w:rsidRDefault="001850B7" w:rsidP="000E374F">
            <w:pPr>
              <w:pStyle w:val="ListParagraph"/>
              <w:tabs>
                <w:tab w:val="left" w:pos="0"/>
                <w:tab w:val="center" w:pos="4111"/>
                <w:tab w:val="left" w:pos="6660"/>
              </w:tabs>
              <w:spacing w:line="276" w:lineRule="auto"/>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Ilustrasi isi LKS </w:t>
            </w:r>
          </w:p>
        </w:tc>
        <w:tc>
          <w:tcPr>
            <w:tcW w:w="3829" w:type="dxa"/>
          </w:tcPr>
          <w:p w:rsidR="001850B7" w:rsidRPr="001850B7" w:rsidRDefault="001850B7" w:rsidP="00395A5C">
            <w:pPr>
              <w:pStyle w:val="ListParagraph"/>
              <w:numPr>
                <w:ilvl w:val="0"/>
                <w:numId w:val="11"/>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Kejelasan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daya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tarik</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ilustrasi</w:t>
            </w:r>
            <w:proofErr w:type="spellEnd"/>
            <w:r w:rsidRPr="001850B7">
              <w:rPr>
                <w:rFonts w:asciiTheme="majorBidi" w:hAnsiTheme="majorBidi" w:cstheme="majorBidi"/>
                <w:bCs/>
                <w:sz w:val="20"/>
                <w:szCs w:val="20"/>
              </w:rPr>
              <w:t xml:space="preserve"> </w:t>
            </w:r>
          </w:p>
        </w:tc>
      </w:tr>
      <w:tr w:rsidR="001850B7" w:rsidRPr="001850B7" w:rsidTr="000E374F">
        <w:tc>
          <w:tcPr>
            <w:tcW w:w="534" w:type="dxa"/>
            <w:vMerge w:val="restart"/>
          </w:tcPr>
          <w:p w:rsidR="001850B7" w:rsidRPr="001850B7" w:rsidRDefault="001850B7" w:rsidP="000E374F">
            <w:pPr>
              <w:pStyle w:val="ListParagraph"/>
              <w:tabs>
                <w:tab w:val="left" w:pos="0"/>
                <w:tab w:val="center" w:pos="4111"/>
                <w:tab w:val="left" w:pos="6660"/>
              </w:tabs>
              <w:spacing w:line="276" w:lineRule="auto"/>
              <w:ind w:left="0"/>
              <w:jc w:val="both"/>
              <w:rPr>
                <w:rFonts w:asciiTheme="majorBidi" w:hAnsiTheme="majorBidi" w:cstheme="majorBidi"/>
                <w:bCs/>
                <w:sz w:val="20"/>
                <w:szCs w:val="20"/>
              </w:rPr>
            </w:pPr>
            <w:r w:rsidRPr="001850B7">
              <w:rPr>
                <w:rFonts w:asciiTheme="majorBidi" w:hAnsiTheme="majorBidi" w:cstheme="majorBidi"/>
                <w:bCs/>
                <w:sz w:val="20"/>
                <w:szCs w:val="20"/>
              </w:rPr>
              <w:t>2.</w:t>
            </w:r>
          </w:p>
        </w:tc>
        <w:tc>
          <w:tcPr>
            <w:tcW w:w="1782" w:type="dxa"/>
            <w:vMerge w:val="restart"/>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r w:rsidRPr="001850B7">
              <w:rPr>
                <w:rFonts w:asciiTheme="majorBidi" w:hAnsiTheme="majorBidi" w:cstheme="majorBidi"/>
                <w:bCs/>
                <w:sz w:val="20"/>
                <w:szCs w:val="20"/>
              </w:rPr>
              <w:t xml:space="preserve">Kelayakan isi </w:t>
            </w: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Kesesuaian isi dengan </w:t>
            </w:r>
            <w:r w:rsidRPr="001850B7">
              <w:rPr>
                <w:rFonts w:asciiTheme="majorBidi" w:hAnsiTheme="majorBidi" w:cstheme="majorBidi"/>
                <w:bCs/>
                <w:sz w:val="20"/>
                <w:szCs w:val="20"/>
              </w:rPr>
              <w:lastRenderedPageBreak/>
              <w:t>Kompetensi Inti (KI) dan Kompetensi Dasar (KD)</w:t>
            </w:r>
          </w:p>
        </w:tc>
        <w:tc>
          <w:tcPr>
            <w:tcW w:w="3829" w:type="dxa"/>
          </w:tcPr>
          <w:p w:rsidR="001850B7" w:rsidRPr="001850B7" w:rsidRDefault="001850B7" w:rsidP="00395A5C">
            <w:pPr>
              <w:pStyle w:val="ListParagraph"/>
              <w:numPr>
                <w:ilvl w:val="0"/>
                <w:numId w:val="12"/>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lastRenderedPageBreak/>
              <w:t>Kesesuaian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materi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dengan</w:t>
            </w:r>
            <w:proofErr w:type="spellEnd"/>
            <w:r w:rsidRPr="001850B7">
              <w:rPr>
                <w:rFonts w:asciiTheme="majorBidi" w:hAnsiTheme="majorBidi" w:cstheme="majorBidi"/>
                <w:bCs/>
                <w:sz w:val="20"/>
                <w:szCs w:val="20"/>
              </w:rPr>
              <w:t xml:space="preserve"> KI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KD </w:t>
            </w:r>
            <w:proofErr w:type="spellStart"/>
            <w:r w:rsidRPr="001850B7">
              <w:rPr>
                <w:rFonts w:asciiTheme="majorBidi" w:hAnsiTheme="majorBidi" w:cstheme="majorBidi"/>
                <w:bCs/>
                <w:sz w:val="20"/>
                <w:szCs w:val="20"/>
              </w:rPr>
              <w:lastRenderedPageBreak/>
              <w:t>pada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semua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mata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pelajaran</w:t>
            </w:r>
            <w:proofErr w:type="spellEnd"/>
            <w:r w:rsidRPr="001850B7">
              <w:rPr>
                <w:rFonts w:asciiTheme="majorBidi" w:hAnsiTheme="majorBidi" w:cstheme="majorBidi"/>
                <w:bCs/>
                <w:sz w:val="20"/>
                <w:szCs w:val="20"/>
              </w:rPr>
              <w:t xml:space="preserve"> </w:t>
            </w:r>
          </w:p>
          <w:p w:rsidR="001850B7" w:rsidRPr="001850B7" w:rsidRDefault="001850B7" w:rsidP="00395A5C">
            <w:pPr>
              <w:pStyle w:val="ListParagraph"/>
              <w:numPr>
                <w:ilvl w:val="0"/>
                <w:numId w:val="12"/>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Kesesuaian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materi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dengan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tujuan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pembelajaran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pada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semua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mata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pelajaran</w:t>
            </w:r>
            <w:proofErr w:type="spellEnd"/>
          </w:p>
          <w:p w:rsidR="001850B7" w:rsidRPr="001850B7" w:rsidRDefault="001850B7" w:rsidP="00395A5C">
            <w:pPr>
              <w:pStyle w:val="ListParagraph"/>
              <w:numPr>
                <w:ilvl w:val="0"/>
                <w:numId w:val="12"/>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Kesesuaian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petunjuk</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belajar</w:t>
            </w:r>
            <w:proofErr w:type="spellEnd"/>
            <w:r w:rsidRPr="001850B7">
              <w:rPr>
                <w:rFonts w:asciiTheme="majorBidi" w:hAnsiTheme="majorBidi" w:cstheme="majorBidi"/>
                <w:bCs/>
                <w:sz w:val="20"/>
                <w:szCs w:val="20"/>
              </w:rPr>
              <w:t xml:space="preserve"> yang </w:t>
            </w:r>
            <w:proofErr w:type="spellStart"/>
            <w:r w:rsidRPr="001850B7">
              <w:rPr>
                <w:rFonts w:asciiTheme="majorBidi" w:hAnsiTheme="majorBidi" w:cstheme="majorBidi"/>
                <w:bCs/>
                <w:sz w:val="20"/>
                <w:szCs w:val="20"/>
              </w:rPr>
              <w:t>jelas</w:t>
            </w:r>
            <w:proofErr w:type="spellEnd"/>
            <w:r w:rsidRPr="001850B7">
              <w:rPr>
                <w:rFonts w:asciiTheme="majorBidi" w:hAnsiTheme="majorBidi" w:cstheme="majorBidi"/>
                <w:bCs/>
                <w:sz w:val="20"/>
                <w:szCs w:val="20"/>
              </w:rPr>
              <w:t xml:space="preserve"> </w:t>
            </w:r>
          </w:p>
        </w:tc>
      </w:tr>
      <w:tr w:rsidR="001850B7" w:rsidRPr="001850B7" w:rsidTr="000E374F">
        <w:tc>
          <w:tcPr>
            <w:tcW w:w="534" w:type="dxa"/>
            <w:vMerge/>
          </w:tcPr>
          <w:p w:rsidR="001850B7" w:rsidRPr="001850B7" w:rsidRDefault="001850B7" w:rsidP="000E374F">
            <w:pPr>
              <w:pStyle w:val="ListParagraph"/>
              <w:tabs>
                <w:tab w:val="left" w:pos="0"/>
                <w:tab w:val="center" w:pos="4111"/>
                <w:tab w:val="left" w:pos="6660"/>
              </w:tabs>
              <w:spacing w:line="276" w:lineRule="auto"/>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Keakuratan materi </w:t>
            </w:r>
          </w:p>
        </w:tc>
        <w:tc>
          <w:tcPr>
            <w:tcW w:w="3829" w:type="dxa"/>
          </w:tcPr>
          <w:p w:rsidR="001850B7" w:rsidRPr="001850B7" w:rsidRDefault="001850B7" w:rsidP="00395A5C">
            <w:pPr>
              <w:pStyle w:val="ListParagraph"/>
              <w:numPr>
                <w:ilvl w:val="0"/>
                <w:numId w:val="13"/>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Keakuratan</w:t>
            </w:r>
            <w:proofErr w:type="spellEnd"/>
            <w:r w:rsidRPr="001850B7">
              <w:rPr>
                <w:rFonts w:asciiTheme="majorBidi" w:hAnsiTheme="majorBidi" w:cstheme="majorBidi"/>
                <w:bCs/>
                <w:sz w:val="20"/>
                <w:szCs w:val="20"/>
              </w:rPr>
              <w:t xml:space="preserve"> data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fakta</w:t>
            </w:r>
            <w:proofErr w:type="spellEnd"/>
          </w:p>
          <w:p w:rsidR="001850B7" w:rsidRPr="001850B7" w:rsidRDefault="001850B7" w:rsidP="00395A5C">
            <w:pPr>
              <w:pStyle w:val="ListParagraph"/>
              <w:numPr>
                <w:ilvl w:val="0"/>
                <w:numId w:val="13"/>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Keakuratan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gambar</w:t>
            </w:r>
            <w:proofErr w:type="spellEnd"/>
            <w:r w:rsidRPr="001850B7">
              <w:rPr>
                <w:rFonts w:asciiTheme="majorBidi" w:hAnsiTheme="majorBidi" w:cstheme="majorBidi"/>
                <w:bCs/>
                <w:sz w:val="20"/>
                <w:szCs w:val="20"/>
              </w:rPr>
              <w:t xml:space="preserve">, diagram,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ilustrasi</w:t>
            </w:r>
            <w:proofErr w:type="spellEnd"/>
          </w:p>
        </w:tc>
      </w:tr>
      <w:tr w:rsidR="001850B7" w:rsidRPr="001850B7" w:rsidTr="000E374F">
        <w:tc>
          <w:tcPr>
            <w:tcW w:w="534" w:type="dxa"/>
            <w:vMerge w:val="restart"/>
          </w:tcPr>
          <w:p w:rsidR="001850B7" w:rsidRPr="001850B7" w:rsidRDefault="001850B7" w:rsidP="000E374F">
            <w:pPr>
              <w:pStyle w:val="ListParagraph"/>
              <w:tabs>
                <w:tab w:val="left" w:pos="0"/>
                <w:tab w:val="center" w:pos="4111"/>
                <w:tab w:val="left" w:pos="6660"/>
              </w:tabs>
              <w:spacing w:line="276" w:lineRule="auto"/>
              <w:ind w:left="0"/>
              <w:jc w:val="both"/>
              <w:rPr>
                <w:rFonts w:asciiTheme="majorBidi" w:hAnsiTheme="majorBidi" w:cstheme="majorBidi"/>
                <w:bCs/>
                <w:sz w:val="20"/>
                <w:szCs w:val="20"/>
              </w:rPr>
            </w:pPr>
            <w:r w:rsidRPr="001850B7">
              <w:rPr>
                <w:rFonts w:asciiTheme="majorBidi" w:hAnsiTheme="majorBidi" w:cstheme="majorBidi"/>
                <w:bCs/>
                <w:sz w:val="20"/>
                <w:szCs w:val="20"/>
              </w:rPr>
              <w:t>3.</w:t>
            </w:r>
          </w:p>
        </w:tc>
        <w:tc>
          <w:tcPr>
            <w:tcW w:w="1782" w:type="dxa"/>
            <w:vMerge w:val="restart"/>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r w:rsidRPr="001850B7">
              <w:rPr>
                <w:rFonts w:asciiTheme="majorBidi" w:hAnsiTheme="majorBidi" w:cstheme="majorBidi"/>
                <w:bCs/>
                <w:sz w:val="20"/>
                <w:szCs w:val="20"/>
              </w:rPr>
              <w:t xml:space="preserve">Kelayakan Penyajian </w:t>
            </w: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Teknik penyajian </w:t>
            </w:r>
          </w:p>
        </w:tc>
        <w:tc>
          <w:tcPr>
            <w:tcW w:w="3829" w:type="dxa"/>
          </w:tcPr>
          <w:p w:rsidR="001850B7" w:rsidRPr="001850B7" w:rsidRDefault="001850B7" w:rsidP="00395A5C">
            <w:pPr>
              <w:pStyle w:val="ListParagraph"/>
              <w:numPr>
                <w:ilvl w:val="0"/>
                <w:numId w:val="14"/>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Keseuaian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sistematika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penyajian</w:t>
            </w:r>
            <w:proofErr w:type="spellEnd"/>
            <w:r w:rsidRPr="001850B7">
              <w:rPr>
                <w:rFonts w:asciiTheme="majorBidi" w:hAnsiTheme="majorBidi" w:cstheme="majorBidi"/>
                <w:bCs/>
                <w:sz w:val="20"/>
                <w:szCs w:val="20"/>
              </w:rPr>
              <w:t xml:space="preserve"> LKS</w:t>
            </w:r>
          </w:p>
          <w:p w:rsidR="001850B7" w:rsidRPr="001850B7" w:rsidRDefault="001850B7" w:rsidP="00395A5C">
            <w:pPr>
              <w:pStyle w:val="ListParagraph"/>
              <w:numPr>
                <w:ilvl w:val="0"/>
                <w:numId w:val="14"/>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Keruntutan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penyajian</w:t>
            </w:r>
            <w:proofErr w:type="spellEnd"/>
            <w:r w:rsidRPr="001850B7">
              <w:rPr>
                <w:rFonts w:asciiTheme="majorBidi" w:hAnsiTheme="majorBidi" w:cstheme="majorBidi"/>
                <w:bCs/>
                <w:sz w:val="20"/>
                <w:szCs w:val="20"/>
              </w:rPr>
              <w:t xml:space="preserve"> LKS </w:t>
            </w:r>
          </w:p>
        </w:tc>
      </w:tr>
      <w:tr w:rsidR="001850B7" w:rsidRPr="001850B7" w:rsidTr="000E374F">
        <w:tc>
          <w:tcPr>
            <w:tcW w:w="534" w:type="dxa"/>
            <w:vMerge/>
          </w:tcPr>
          <w:p w:rsidR="001850B7" w:rsidRPr="001850B7" w:rsidRDefault="001850B7" w:rsidP="000E374F">
            <w:pPr>
              <w:pStyle w:val="ListParagraph"/>
              <w:tabs>
                <w:tab w:val="left" w:pos="0"/>
                <w:tab w:val="center" w:pos="4111"/>
                <w:tab w:val="left" w:pos="6660"/>
              </w:tabs>
              <w:spacing w:line="276" w:lineRule="auto"/>
              <w:ind w:left="0"/>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Penyajian pembelajaran </w:t>
            </w:r>
          </w:p>
        </w:tc>
        <w:tc>
          <w:tcPr>
            <w:tcW w:w="3829" w:type="dxa"/>
          </w:tcPr>
          <w:p w:rsidR="001850B7" w:rsidRPr="001850B7" w:rsidRDefault="001850B7" w:rsidP="00395A5C">
            <w:pPr>
              <w:pStyle w:val="ListParagraph"/>
              <w:numPr>
                <w:ilvl w:val="0"/>
                <w:numId w:val="15"/>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Keterlibatan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peserta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didik</w:t>
            </w:r>
            <w:proofErr w:type="spellEnd"/>
            <w:r w:rsidRPr="001850B7">
              <w:rPr>
                <w:rFonts w:asciiTheme="majorBidi" w:hAnsiTheme="majorBidi" w:cstheme="majorBidi"/>
                <w:bCs/>
                <w:sz w:val="20"/>
                <w:szCs w:val="20"/>
              </w:rPr>
              <w:t xml:space="preserve">  </w:t>
            </w:r>
          </w:p>
        </w:tc>
      </w:tr>
      <w:tr w:rsidR="001850B7" w:rsidRPr="001850B7" w:rsidTr="000E374F">
        <w:tc>
          <w:tcPr>
            <w:tcW w:w="534" w:type="dxa"/>
            <w:vMerge/>
          </w:tcPr>
          <w:p w:rsidR="001850B7" w:rsidRPr="001850B7" w:rsidRDefault="001850B7" w:rsidP="000E374F">
            <w:pPr>
              <w:pStyle w:val="ListParagraph"/>
              <w:tabs>
                <w:tab w:val="left" w:pos="0"/>
                <w:tab w:val="center" w:pos="4111"/>
                <w:tab w:val="left" w:pos="6660"/>
              </w:tabs>
              <w:spacing w:line="276" w:lineRule="auto"/>
              <w:ind w:left="0"/>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Kelengkapan penyajian </w:t>
            </w:r>
          </w:p>
        </w:tc>
        <w:tc>
          <w:tcPr>
            <w:tcW w:w="3829" w:type="dxa"/>
          </w:tcPr>
          <w:p w:rsidR="001850B7" w:rsidRPr="001850B7" w:rsidRDefault="001850B7" w:rsidP="00395A5C">
            <w:pPr>
              <w:pStyle w:val="ListParagraph"/>
              <w:numPr>
                <w:ilvl w:val="0"/>
                <w:numId w:val="16"/>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Kelengkapan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komponen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pada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struktur</w:t>
            </w:r>
            <w:proofErr w:type="spellEnd"/>
            <w:r w:rsidRPr="001850B7">
              <w:rPr>
                <w:rFonts w:asciiTheme="majorBidi" w:hAnsiTheme="majorBidi" w:cstheme="majorBidi"/>
                <w:bCs/>
                <w:sz w:val="20"/>
                <w:szCs w:val="20"/>
              </w:rPr>
              <w:t xml:space="preserve"> LKS </w:t>
            </w:r>
          </w:p>
        </w:tc>
      </w:tr>
      <w:tr w:rsidR="001850B7" w:rsidRPr="001850B7" w:rsidTr="000E374F">
        <w:tc>
          <w:tcPr>
            <w:tcW w:w="534" w:type="dxa"/>
            <w:vMerge w:val="restart"/>
          </w:tcPr>
          <w:p w:rsidR="001850B7" w:rsidRPr="001850B7" w:rsidRDefault="001850B7" w:rsidP="000E374F">
            <w:pPr>
              <w:tabs>
                <w:tab w:val="left" w:pos="0"/>
                <w:tab w:val="center" w:pos="4111"/>
                <w:tab w:val="left" w:pos="6660"/>
              </w:tabs>
              <w:spacing w:line="276" w:lineRule="auto"/>
              <w:jc w:val="both"/>
              <w:rPr>
                <w:rFonts w:asciiTheme="majorBidi" w:hAnsiTheme="majorBidi" w:cstheme="majorBidi"/>
                <w:bCs/>
                <w:sz w:val="20"/>
                <w:szCs w:val="20"/>
              </w:rPr>
            </w:pPr>
            <w:r w:rsidRPr="001850B7">
              <w:rPr>
                <w:rFonts w:asciiTheme="majorBidi" w:hAnsiTheme="majorBidi" w:cstheme="majorBidi"/>
                <w:bCs/>
                <w:sz w:val="20"/>
                <w:szCs w:val="20"/>
              </w:rPr>
              <w:t xml:space="preserve">4. </w:t>
            </w:r>
          </w:p>
        </w:tc>
        <w:tc>
          <w:tcPr>
            <w:tcW w:w="1782" w:type="dxa"/>
            <w:vMerge w:val="restart"/>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r w:rsidRPr="001850B7">
              <w:rPr>
                <w:rFonts w:asciiTheme="majorBidi" w:hAnsiTheme="majorBidi" w:cstheme="majorBidi"/>
                <w:bCs/>
                <w:sz w:val="20"/>
                <w:szCs w:val="20"/>
              </w:rPr>
              <w:t xml:space="preserve">Penilaian Bahasa </w:t>
            </w: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Dialogis dan interaktif </w:t>
            </w:r>
          </w:p>
        </w:tc>
        <w:tc>
          <w:tcPr>
            <w:tcW w:w="3829" w:type="dxa"/>
          </w:tcPr>
          <w:p w:rsidR="001850B7" w:rsidRPr="001850B7" w:rsidRDefault="001850B7" w:rsidP="00395A5C">
            <w:pPr>
              <w:pStyle w:val="ListParagraph"/>
              <w:numPr>
                <w:ilvl w:val="0"/>
                <w:numId w:val="19"/>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Kemampuan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mendorong</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peserta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didik</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berpikir</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kritis</w:t>
            </w:r>
            <w:proofErr w:type="spellEnd"/>
          </w:p>
        </w:tc>
      </w:tr>
      <w:tr w:rsidR="001850B7" w:rsidRPr="001850B7" w:rsidTr="000E374F">
        <w:tc>
          <w:tcPr>
            <w:tcW w:w="534" w:type="dxa"/>
            <w:vMerge/>
          </w:tcPr>
          <w:p w:rsidR="001850B7" w:rsidRPr="001850B7" w:rsidRDefault="001850B7" w:rsidP="000E374F">
            <w:pPr>
              <w:tabs>
                <w:tab w:val="left" w:pos="0"/>
                <w:tab w:val="center" w:pos="4111"/>
                <w:tab w:val="left" w:pos="6660"/>
              </w:tabs>
              <w:spacing w:line="276" w:lineRule="auto"/>
              <w:jc w:val="both"/>
              <w:rPr>
                <w:rFonts w:asciiTheme="majorBidi" w:hAnsiTheme="majorBidi" w:cstheme="majorBidi"/>
                <w:bCs/>
                <w:sz w:val="20"/>
                <w:szCs w:val="20"/>
              </w:rPr>
            </w:pPr>
          </w:p>
        </w:tc>
        <w:tc>
          <w:tcPr>
            <w:tcW w:w="1782" w:type="dxa"/>
            <w:vMerge/>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Kesesuaian dengan tingkat perkembangan peserta didik </w:t>
            </w:r>
          </w:p>
        </w:tc>
        <w:tc>
          <w:tcPr>
            <w:tcW w:w="3829" w:type="dxa"/>
          </w:tcPr>
          <w:p w:rsidR="001850B7" w:rsidRPr="001850B7" w:rsidRDefault="001850B7" w:rsidP="00395A5C">
            <w:pPr>
              <w:pStyle w:val="ListParagraph"/>
              <w:numPr>
                <w:ilvl w:val="0"/>
                <w:numId w:val="20"/>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Kesesuaian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dengan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tingkat</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perkembangan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intelektual</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peserta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didik</w:t>
            </w:r>
            <w:proofErr w:type="spellEnd"/>
            <w:r w:rsidRPr="001850B7">
              <w:rPr>
                <w:rFonts w:asciiTheme="majorBidi" w:hAnsiTheme="majorBidi" w:cstheme="majorBidi"/>
                <w:bCs/>
                <w:sz w:val="20"/>
                <w:szCs w:val="20"/>
              </w:rPr>
              <w:t xml:space="preserve"> </w:t>
            </w:r>
          </w:p>
          <w:p w:rsidR="001850B7" w:rsidRPr="001850B7" w:rsidRDefault="001850B7" w:rsidP="00395A5C">
            <w:pPr>
              <w:pStyle w:val="ListParagraph"/>
              <w:numPr>
                <w:ilvl w:val="0"/>
                <w:numId w:val="20"/>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Kesesuaian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dengan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tingkat</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perkembangan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sosial-emosional</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peserta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didik</w:t>
            </w:r>
            <w:proofErr w:type="spellEnd"/>
            <w:r w:rsidRPr="001850B7">
              <w:rPr>
                <w:rFonts w:asciiTheme="majorBidi" w:hAnsiTheme="majorBidi" w:cstheme="majorBidi"/>
                <w:bCs/>
                <w:sz w:val="20"/>
                <w:szCs w:val="20"/>
              </w:rPr>
              <w:t xml:space="preserve"> </w:t>
            </w:r>
          </w:p>
        </w:tc>
      </w:tr>
      <w:tr w:rsidR="001850B7" w:rsidRPr="001850B7" w:rsidTr="000E374F">
        <w:tc>
          <w:tcPr>
            <w:tcW w:w="534" w:type="dxa"/>
          </w:tcPr>
          <w:p w:rsidR="001850B7" w:rsidRPr="001850B7" w:rsidRDefault="001850B7" w:rsidP="000E374F">
            <w:pPr>
              <w:tabs>
                <w:tab w:val="left" w:pos="0"/>
                <w:tab w:val="center" w:pos="4111"/>
                <w:tab w:val="left" w:pos="6660"/>
              </w:tabs>
              <w:spacing w:line="276" w:lineRule="auto"/>
              <w:jc w:val="both"/>
              <w:rPr>
                <w:rFonts w:asciiTheme="majorBidi" w:hAnsiTheme="majorBidi" w:cstheme="majorBidi"/>
                <w:bCs/>
                <w:sz w:val="20"/>
                <w:szCs w:val="20"/>
              </w:rPr>
            </w:pPr>
          </w:p>
        </w:tc>
        <w:tc>
          <w:tcPr>
            <w:tcW w:w="1782" w:type="dxa"/>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Kominikatif </w:t>
            </w:r>
          </w:p>
        </w:tc>
        <w:tc>
          <w:tcPr>
            <w:tcW w:w="3829" w:type="dxa"/>
          </w:tcPr>
          <w:p w:rsidR="001850B7" w:rsidRPr="001850B7" w:rsidRDefault="001850B7" w:rsidP="00395A5C">
            <w:pPr>
              <w:pStyle w:val="ListParagraph"/>
              <w:numPr>
                <w:ilvl w:val="0"/>
                <w:numId w:val="21"/>
              </w:numPr>
              <w:tabs>
                <w:tab w:val="center" w:pos="4111"/>
                <w:tab w:val="left" w:pos="6660"/>
              </w:tabs>
              <w:spacing w:line="276" w:lineRule="auto"/>
              <w:ind w:left="331" w:hanging="331"/>
              <w:rPr>
                <w:rFonts w:asciiTheme="majorBidi" w:hAnsiTheme="majorBidi" w:cstheme="majorBidi"/>
                <w:bCs/>
                <w:sz w:val="20"/>
                <w:szCs w:val="20"/>
              </w:rPr>
            </w:pPr>
            <w:proofErr w:type="spellStart"/>
            <w:r w:rsidRPr="001850B7">
              <w:rPr>
                <w:rFonts w:asciiTheme="majorBidi" w:hAnsiTheme="majorBidi" w:cstheme="majorBidi"/>
                <w:bCs/>
                <w:sz w:val="20"/>
                <w:szCs w:val="20"/>
              </w:rPr>
              <w:t>Kepahaman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peserta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didik</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terhadap</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instruksi</w:t>
            </w:r>
            <w:proofErr w:type="spellEnd"/>
            <w:r w:rsidRPr="001850B7">
              <w:rPr>
                <w:rFonts w:asciiTheme="majorBidi" w:hAnsiTheme="majorBidi" w:cstheme="majorBidi"/>
                <w:bCs/>
                <w:sz w:val="20"/>
                <w:szCs w:val="20"/>
              </w:rPr>
              <w:t xml:space="preserve">  </w:t>
            </w:r>
          </w:p>
        </w:tc>
      </w:tr>
      <w:tr w:rsidR="001850B7" w:rsidRPr="001850B7" w:rsidTr="000E374F">
        <w:tc>
          <w:tcPr>
            <w:tcW w:w="534" w:type="dxa"/>
          </w:tcPr>
          <w:p w:rsidR="001850B7" w:rsidRPr="001850B7" w:rsidRDefault="001850B7" w:rsidP="000E374F">
            <w:pPr>
              <w:tabs>
                <w:tab w:val="left" w:pos="0"/>
                <w:tab w:val="center" w:pos="4111"/>
                <w:tab w:val="left" w:pos="6660"/>
              </w:tabs>
              <w:spacing w:line="276" w:lineRule="auto"/>
              <w:jc w:val="both"/>
              <w:rPr>
                <w:rFonts w:asciiTheme="majorBidi" w:hAnsiTheme="majorBidi" w:cstheme="majorBidi"/>
                <w:bCs/>
                <w:sz w:val="20"/>
                <w:szCs w:val="20"/>
              </w:rPr>
            </w:pPr>
          </w:p>
        </w:tc>
        <w:tc>
          <w:tcPr>
            <w:tcW w:w="1782" w:type="dxa"/>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Kesesuaian dengan kaidah bahasa Indonesia yang benar </w:t>
            </w:r>
          </w:p>
        </w:tc>
        <w:tc>
          <w:tcPr>
            <w:tcW w:w="3829" w:type="dxa"/>
          </w:tcPr>
          <w:p w:rsidR="001850B7" w:rsidRPr="001850B7" w:rsidRDefault="001850B7" w:rsidP="00395A5C">
            <w:pPr>
              <w:pStyle w:val="ListParagraph"/>
              <w:numPr>
                <w:ilvl w:val="0"/>
                <w:numId w:val="22"/>
              </w:numPr>
              <w:tabs>
                <w:tab w:val="center" w:pos="4111"/>
                <w:tab w:val="left" w:pos="6660"/>
              </w:tabs>
              <w:spacing w:line="276" w:lineRule="auto"/>
              <w:ind w:left="322" w:hanging="322"/>
              <w:rPr>
                <w:rFonts w:asciiTheme="majorBidi" w:hAnsiTheme="majorBidi" w:cstheme="majorBidi"/>
                <w:bCs/>
                <w:sz w:val="20"/>
                <w:szCs w:val="20"/>
              </w:rPr>
            </w:pPr>
            <w:proofErr w:type="spellStart"/>
            <w:r w:rsidRPr="001850B7">
              <w:rPr>
                <w:rFonts w:asciiTheme="majorBidi" w:hAnsiTheme="majorBidi" w:cstheme="majorBidi"/>
                <w:bCs/>
                <w:sz w:val="20"/>
                <w:szCs w:val="20"/>
              </w:rPr>
              <w:t>Ketepatan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tata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bahasa</w:t>
            </w:r>
            <w:proofErr w:type="spellEnd"/>
            <w:r w:rsidRPr="001850B7">
              <w:rPr>
                <w:rFonts w:asciiTheme="majorBidi" w:hAnsiTheme="majorBidi" w:cstheme="majorBidi"/>
                <w:bCs/>
                <w:sz w:val="20"/>
                <w:szCs w:val="20"/>
              </w:rPr>
              <w:t xml:space="preserve"> Indonesia </w:t>
            </w:r>
          </w:p>
          <w:p w:rsidR="001850B7" w:rsidRPr="001850B7" w:rsidRDefault="001850B7" w:rsidP="00395A5C">
            <w:pPr>
              <w:pStyle w:val="ListParagraph"/>
              <w:numPr>
                <w:ilvl w:val="0"/>
                <w:numId w:val="22"/>
              </w:numPr>
              <w:tabs>
                <w:tab w:val="center" w:pos="4111"/>
                <w:tab w:val="left" w:pos="6660"/>
              </w:tabs>
              <w:spacing w:line="276" w:lineRule="auto"/>
              <w:ind w:left="322" w:hanging="322"/>
              <w:rPr>
                <w:rFonts w:asciiTheme="majorBidi" w:hAnsiTheme="majorBidi" w:cstheme="majorBidi"/>
                <w:bCs/>
                <w:sz w:val="20"/>
                <w:szCs w:val="20"/>
              </w:rPr>
            </w:pPr>
            <w:proofErr w:type="spellStart"/>
            <w:r w:rsidRPr="001850B7">
              <w:rPr>
                <w:rFonts w:asciiTheme="majorBidi" w:hAnsiTheme="majorBidi" w:cstheme="majorBidi"/>
                <w:bCs/>
                <w:sz w:val="20"/>
                <w:szCs w:val="20"/>
              </w:rPr>
              <w:t>Ketepatan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ejaan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bahasa</w:t>
            </w:r>
            <w:proofErr w:type="spellEnd"/>
            <w:r w:rsidRPr="001850B7">
              <w:rPr>
                <w:rFonts w:asciiTheme="majorBidi" w:hAnsiTheme="majorBidi" w:cstheme="majorBidi"/>
                <w:bCs/>
                <w:sz w:val="20"/>
                <w:szCs w:val="20"/>
              </w:rPr>
              <w:t xml:space="preserve"> Indonesia (EYD)</w:t>
            </w:r>
          </w:p>
        </w:tc>
      </w:tr>
      <w:tr w:rsidR="001850B7" w:rsidRPr="001850B7" w:rsidTr="000E374F">
        <w:tc>
          <w:tcPr>
            <w:tcW w:w="8438" w:type="dxa"/>
            <w:gridSpan w:val="4"/>
          </w:tcPr>
          <w:p w:rsidR="001850B7" w:rsidRPr="001850B7" w:rsidRDefault="001850B7" w:rsidP="001850B7">
            <w:pPr>
              <w:pStyle w:val="ListParagraph"/>
              <w:tabs>
                <w:tab w:val="center" w:pos="4111"/>
                <w:tab w:val="left" w:pos="6660"/>
              </w:tabs>
              <w:spacing w:line="276" w:lineRule="auto"/>
              <w:ind w:left="284"/>
              <w:rPr>
                <w:rFonts w:asciiTheme="majorBidi" w:hAnsiTheme="majorBidi" w:cstheme="majorBidi"/>
                <w:b/>
                <w:sz w:val="20"/>
                <w:szCs w:val="20"/>
              </w:rPr>
            </w:pPr>
          </w:p>
          <w:p w:rsidR="001850B7" w:rsidRPr="001850B7" w:rsidRDefault="001850B7" w:rsidP="00395A5C">
            <w:pPr>
              <w:pStyle w:val="ListParagraph"/>
              <w:numPr>
                <w:ilvl w:val="0"/>
                <w:numId w:val="6"/>
              </w:numPr>
              <w:tabs>
                <w:tab w:val="center" w:pos="4111"/>
                <w:tab w:val="left" w:pos="6660"/>
              </w:tabs>
              <w:spacing w:line="276" w:lineRule="auto"/>
              <w:ind w:left="284" w:hanging="284"/>
              <w:rPr>
                <w:rFonts w:asciiTheme="majorBidi" w:hAnsiTheme="majorBidi" w:cstheme="majorBidi"/>
                <w:b/>
                <w:sz w:val="20"/>
                <w:szCs w:val="20"/>
              </w:rPr>
            </w:pPr>
            <w:r w:rsidRPr="001850B7">
              <w:rPr>
                <w:rFonts w:asciiTheme="majorBidi" w:hAnsiTheme="majorBidi" w:cstheme="majorBidi"/>
                <w:b/>
                <w:sz w:val="20"/>
                <w:szCs w:val="20"/>
              </w:rPr>
              <w:t xml:space="preserve">VARIABEL PENDEKATAN </w:t>
            </w:r>
            <w:r w:rsidRPr="001850B7">
              <w:rPr>
                <w:rFonts w:asciiTheme="majorBidi" w:hAnsiTheme="majorBidi" w:cstheme="majorBidi"/>
                <w:b/>
                <w:i/>
                <w:iCs/>
                <w:sz w:val="20"/>
                <w:szCs w:val="20"/>
              </w:rPr>
              <w:t>CONTEXTUAL TEACHING AND LEARNING</w:t>
            </w:r>
            <w:r w:rsidRPr="001850B7">
              <w:rPr>
                <w:rFonts w:asciiTheme="majorBidi" w:hAnsiTheme="majorBidi" w:cstheme="majorBidi"/>
                <w:b/>
                <w:sz w:val="20"/>
                <w:szCs w:val="20"/>
              </w:rPr>
              <w:t xml:space="preserve"> </w:t>
            </w:r>
          </w:p>
        </w:tc>
      </w:tr>
      <w:tr w:rsidR="001850B7" w:rsidRPr="001850B7" w:rsidTr="000E374F">
        <w:tc>
          <w:tcPr>
            <w:tcW w:w="534" w:type="dxa"/>
          </w:tcPr>
          <w:p w:rsidR="001850B7" w:rsidRPr="001850B7" w:rsidRDefault="001850B7" w:rsidP="000E374F">
            <w:pPr>
              <w:pStyle w:val="ListParagraph"/>
              <w:tabs>
                <w:tab w:val="left" w:pos="0"/>
                <w:tab w:val="center" w:pos="4111"/>
                <w:tab w:val="left" w:pos="6660"/>
              </w:tabs>
              <w:spacing w:line="276" w:lineRule="auto"/>
              <w:ind w:left="0"/>
              <w:jc w:val="both"/>
              <w:rPr>
                <w:rFonts w:asciiTheme="majorBidi" w:hAnsiTheme="majorBidi" w:cstheme="majorBidi"/>
                <w:bCs/>
                <w:sz w:val="20"/>
                <w:szCs w:val="20"/>
              </w:rPr>
            </w:pPr>
            <w:r w:rsidRPr="001850B7">
              <w:rPr>
                <w:rFonts w:asciiTheme="majorBidi" w:hAnsiTheme="majorBidi" w:cstheme="majorBidi"/>
                <w:bCs/>
                <w:sz w:val="20"/>
                <w:szCs w:val="20"/>
              </w:rPr>
              <w:t>1.</w:t>
            </w:r>
          </w:p>
        </w:tc>
        <w:tc>
          <w:tcPr>
            <w:tcW w:w="1782" w:type="dxa"/>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r w:rsidRPr="001850B7">
              <w:rPr>
                <w:rFonts w:asciiTheme="majorBidi" w:hAnsiTheme="majorBidi" w:cstheme="majorBidi"/>
                <w:bCs/>
                <w:sz w:val="20"/>
                <w:szCs w:val="20"/>
              </w:rPr>
              <w:t xml:space="preserve">Pembelajaran pendekatan </w:t>
            </w:r>
            <w:r w:rsidRPr="001850B7">
              <w:rPr>
                <w:rFonts w:asciiTheme="majorBidi" w:hAnsiTheme="majorBidi" w:cstheme="majorBidi"/>
                <w:bCs/>
                <w:i/>
                <w:iCs/>
                <w:sz w:val="20"/>
                <w:szCs w:val="20"/>
              </w:rPr>
              <w:t>CTL</w:t>
            </w: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Hakekat pembelajaran </w:t>
            </w:r>
            <w:r w:rsidRPr="001850B7">
              <w:rPr>
                <w:rFonts w:asciiTheme="majorBidi" w:hAnsiTheme="majorBidi" w:cstheme="majorBidi"/>
                <w:bCs/>
                <w:i/>
                <w:iCs/>
                <w:sz w:val="20"/>
                <w:szCs w:val="20"/>
              </w:rPr>
              <w:t xml:space="preserve">CTL </w:t>
            </w:r>
          </w:p>
        </w:tc>
        <w:tc>
          <w:tcPr>
            <w:tcW w:w="3829" w:type="dxa"/>
          </w:tcPr>
          <w:p w:rsidR="001850B7" w:rsidRPr="001850B7" w:rsidRDefault="001850B7" w:rsidP="00395A5C">
            <w:pPr>
              <w:pStyle w:val="ListParagraph"/>
              <w:numPr>
                <w:ilvl w:val="0"/>
                <w:numId w:val="17"/>
              </w:numPr>
              <w:tabs>
                <w:tab w:val="center" w:pos="4111"/>
                <w:tab w:val="left" w:pos="6660"/>
              </w:tabs>
              <w:spacing w:line="276" w:lineRule="auto"/>
              <w:ind w:left="353" w:hanging="353"/>
              <w:rPr>
                <w:rFonts w:asciiTheme="majorBidi" w:hAnsiTheme="majorBidi" w:cstheme="majorBidi"/>
                <w:bCs/>
                <w:sz w:val="20"/>
                <w:szCs w:val="20"/>
              </w:rPr>
            </w:pPr>
            <w:proofErr w:type="spellStart"/>
            <w:r w:rsidRPr="001850B7">
              <w:rPr>
                <w:rFonts w:asciiTheme="majorBidi" w:hAnsiTheme="majorBidi" w:cstheme="majorBidi"/>
                <w:bCs/>
                <w:sz w:val="20"/>
                <w:szCs w:val="20"/>
              </w:rPr>
              <w:t>Penggunaan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konteks</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nyata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pada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setiap</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pembelajaran</w:t>
            </w:r>
            <w:proofErr w:type="spellEnd"/>
            <w:r w:rsidRPr="001850B7">
              <w:rPr>
                <w:rFonts w:asciiTheme="majorBidi" w:hAnsiTheme="majorBidi" w:cstheme="majorBidi"/>
                <w:bCs/>
                <w:sz w:val="20"/>
                <w:szCs w:val="20"/>
              </w:rPr>
              <w:t xml:space="preserve"> </w:t>
            </w:r>
          </w:p>
        </w:tc>
      </w:tr>
      <w:tr w:rsidR="001850B7" w:rsidRPr="001850B7" w:rsidTr="000E374F">
        <w:tc>
          <w:tcPr>
            <w:tcW w:w="534" w:type="dxa"/>
          </w:tcPr>
          <w:p w:rsidR="001850B7" w:rsidRPr="001850B7" w:rsidRDefault="001850B7" w:rsidP="000E374F">
            <w:pPr>
              <w:pStyle w:val="ListParagraph"/>
              <w:tabs>
                <w:tab w:val="left" w:pos="0"/>
                <w:tab w:val="center" w:pos="4111"/>
                <w:tab w:val="left" w:pos="6660"/>
              </w:tabs>
              <w:spacing w:line="276" w:lineRule="auto"/>
              <w:ind w:left="0"/>
              <w:jc w:val="both"/>
              <w:rPr>
                <w:rFonts w:asciiTheme="majorBidi" w:hAnsiTheme="majorBidi" w:cstheme="majorBidi"/>
                <w:bCs/>
                <w:sz w:val="20"/>
                <w:szCs w:val="20"/>
              </w:rPr>
            </w:pPr>
          </w:p>
        </w:tc>
        <w:tc>
          <w:tcPr>
            <w:tcW w:w="1782" w:type="dxa"/>
          </w:tcPr>
          <w:p w:rsidR="001850B7" w:rsidRPr="001850B7" w:rsidRDefault="001850B7" w:rsidP="000E374F">
            <w:pPr>
              <w:tabs>
                <w:tab w:val="center" w:pos="4111"/>
                <w:tab w:val="left" w:pos="6660"/>
              </w:tabs>
              <w:spacing w:line="276" w:lineRule="auto"/>
              <w:jc w:val="both"/>
              <w:rPr>
                <w:rFonts w:asciiTheme="majorBidi" w:hAnsiTheme="majorBidi" w:cstheme="majorBidi"/>
                <w:bCs/>
                <w:sz w:val="20"/>
                <w:szCs w:val="20"/>
              </w:rPr>
            </w:pPr>
          </w:p>
        </w:tc>
        <w:tc>
          <w:tcPr>
            <w:tcW w:w="2293" w:type="dxa"/>
          </w:tcPr>
          <w:p w:rsidR="001850B7" w:rsidRPr="001850B7" w:rsidRDefault="001850B7" w:rsidP="000E374F">
            <w:pPr>
              <w:tabs>
                <w:tab w:val="center" w:pos="4111"/>
                <w:tab w:val="left" w:pos="6660"/>
              </w:tabs>
              <w:spacing w:line="276" w:lineRule="auto"/>
              <w:rPr>
                <w:rFonts w:asciiTheme="majorBidi" w:hAnsiTheme="majorBidi" w:cstheme="majorBidi"/>
                <w:bCs/>
                <w:sz w:val="20"/>
                <w:szCs w:val="20"/>
              </w:rPr>
            </w:pPr>
            <w:r w:rsidRPr="001850B7">
              <w:rPr>
                <w:rFonts w:asciiTheme="majorBidi" w:hAnsiTheme="majorBidi" w:cstheme="majorBidi"/>
                <w:bCs/>
                <w:sz w:val="20"/>
                <w:szCs w:val="20"/>
              </w:rPr>
              <w:t xml:space="preserve">Komponen utama pendekatan </w:t>
            </w:r>
            <w:r w:rsidRPr="001850B7">
              <w:rPr>
                <w:rFonts w:asciiTheme="majorBidi" w:hAnsiTheme="majorBidi" w:cstheme="majorBidi"/>
                <w:bCs/>
                <w:i/>
                <w:iCs/>
                <w:sz w:val="20"/>
                <w:szCs w:val="20"/>
              </w:rPr>
              <w:t xml:space="preserve">CTL </w:t>
            </w:r>
          </w:p>
        </w:tc>
        <w:tc>
          <w:tcPr>
            <w:tcW w:w="3829" w:type="dxa"/>
          </w:tcPr>
          <w:p w:rsidR="001850B7" w:rsidRPr="001850B7" w:rsidRDefault="001850B7" w:rsidP="00395A5C">
            <w:pPr>
              <w:pStyle w:val="ListParagraph"/>
              <w:numPr>
                <w:ilvl w:val="0"/>
                <w:numId w:val="18"/>
              </w:numPr>
              <w:tabs>
                <w:tab w:val="center" w:pos="4111"/>
                <w:tab w:val="left" w:pos="6660"/>
              </w:tabs>
              <w:spacing w:line="276" w:lineRule="auto"/>
              <w:ind w:left="353" w:hanging="353"/>
              <w:rPr>
                <w:rFonts w:asciiTheme="majorBidi" w:hAnsiTheme="majorBidi" w:cstheme="majorBidi"/>
                <w:bCs/>
                <w:sz w:val="20"/>
                <w:szCs w:val="20"/>
              </w:rPr>
            </w:pPr>
            <w:r w:rsidRPr="001850B7">
              <w:rPr>
                <w:rFonts w:asciiTheme="majorBidi" w:hAnsiTheme="majorBidi" w:cstheme="majorBidi"/>
                <w:bCs/>
                <w:sz w:val="20"/>
                <w:szCs w:val="20"/>
              </w:rPr>
              <w:t xml:space="preserve">LKS </w:t>
            </w:r>
            <w:proofErr w:type="spellStart"/>
            <w:r w:rsidRPr="001850B7">
              <w:rPr>
                <w:rFonts w:asciiTheme="majorBidi" w:hAnsiTheme="majorBidi" w:cstheme="majorBidi"/>
                <w:bCs/>
                <w:sz w:val="20"/>
                <w:szCs w:val="20"/>
              </w:rPr>
              <w:t>mengarahkan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siswa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untuk</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mengkonstruksikan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pengetahuannya</w:t>
            </w:r>
            <w:proofErr w:type="spellEnd"/>
            <w:r w:rsidRPr="001850B7">
              <w:rPr>
                <w:rFonts w:asciiTheme="majorBidi" w:hAnsiTheme="majorBidi" w:cstheme="majorBidi"/>
                <w:bCs/>
                <w:sz w:val="20"/>
                <w:szCs w:val="20"/>
              </w:rPr>
              <w:t xml:space="preserve"> </w:t>
            </w:r>
          </w:p>
          <w:p w:rsidR="001850B7" w:rsidRPr="001850B7" w:rsidRDefault="001850B7" w:rsidP="00395A5C">
            <w:pPr>
              <w:pStyle w:val="ListParagraph"/>
              <w:numPr>
                <w:ilvl w:val="0"/>
                <w:numId w:val="18"/>
              </w:numPr>
              <w:tabs>
                <w:tab w:val="center" w:pos="4111"/>
                <w:tab w:val="left" w:pos="6660"/>
              </w:tabs>
              <w:spacing w:line="276" w:lineRule="auto"/>
              <w:ind w:left="353" w:hanging="353"/>
              <w:rPr>
                <w:rFonts w:asciiTheme="majorBidi" w:hAnsiTheme="majorBidi" w:cstheme="majorBidi"/>
                <w:bCs/>
                <w:sz w:val="20"/>
                <w:szCs w:val="20"/>
              </w:rPr>
            </w:pPr>
            <w:r w:rsidRPr="001850B7">
              <w:rPr>
                <w:rFonts w:asciiTheme="majorBidi" w:hAnsiTheme="majorBidi" w:cstheme="majorBidi"/>
                <w:bCs/>
                <w:sz w:val="20"/>
                <w:szCs w:val="20"/>
              </w:rPr>
              <w:t xml:space="preserve">LKS </w:t>
            </w:r>
            <w:proofErr w:type="spellStart"/>
            <w:r w:rsidRPr="001850B7">
              <w:rPr>
                <w:rFonts w:asciiTheme="majorBidi" w:hAnsiTheme="majorBidi" w:cstheme="majorBidi"/>
                <w:bCs/>
                <w:sz w:val="20"/>
                <w:szCs w:val="20"/>
              </w:rPr>
              <w:t>mengarahkan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siswa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pada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kegiatan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menemukan</w:t>
            </w:r>
            <w:proofErr w:type="spellEnd"/>
            <w:r w:rsidRPr="001850B7">
              <w:rPr>
                <w:rFonts w:asciiTheme="majorBidi" w:hAnsiTheme="majorBidi" w:cstheme="majorBidi"/>
                <w:bCs/>
                <w:sz w:val="20"/>
                <w:szCs w:val="20"/>
              </w:rPr>
              <w:t xml:space="preserve"> </w:t>
            </w:r>
          </w:p>
          <w:p w:rsidR="001850B7" w:rsidRPr="001850B7" w:rsidRDefault="001850B7" w:rsidP="00395A5C">
            <w:pPr>
              <w:pStyle w:val="ListParagraph"/>
              <w:numPr>
                <w:ilvl w:val="0"/>
                <w:numId w:val="18"/>
              </w:numPr>
              <w:tabs>
                <w:tab w:val="center" w:pos="4111"/>
                <w:tab w:val="left" w:pos="6660"/>
              </w:tabs>
              <w:spacing w:line="276" w:lineRule="auto"/>
              <w:ind w:left="353" w:hanging="353"/>
              <w:rPr>
                <w:rFonts w:asciiTheme="majorBidi" w:hAnsiTheme="majorBidi" w:cstheme="majorBidi"/>
                <w:bCs/>
                <w:sz w:val="20"/>
                <w:szCs w:val="20"/>
              </w:rPr>
            </w:pPr>
            <w:r w:rsidRPr="001850B7">
              <w:rPr>
                <w:rFonts w:asciiTheme="majorBidi" w:hAnsiTheme="majorBidi" w:cstheme="majorBidi"/>
                <w:bCs/>
                <w:sz w:val="20"/>
                <w:szCs w:val="20"/>
              </w:rPr>
              <w:t xml:space="preserve">LKS </w:t>
            </w:r>
            <w:proofErr w:type="spellStart"/>
            <w:r w:rsidRPr="001850B7">
              <w:rPr>
                <w:rFonts w:asciiTheme="majorBidi" w:hAnsiTheme="majorBidi" w:cstheme="majorBidi"/>
                <w:bCs/>
                <w:sz w:val="20"/>
                <w:szCs w:val="20"/>
              </w:rPr>
              <w:t>berisi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kegiatan</w:t>
            </w:r>
            <w:proofErr w:type="spellEnd"/>
            <w:r w:rsidRPr="001850B7">
              <w:rPr>
                <w:rFonts w:asciiTheme="majorBidi" w:hAnsiTheme="majorBidi" w:cstheme="majorBidi"/>
                <w:bCs/>
                <w:sz w:val="20"/>
                <w:szCs w:val="20"/>
              </w:rPr>
              <w:t xml:space="preserve"> yang </w:t>
            </w:r>
            <w:proofErr w:type="spellStart"/>
            <w:r w:rsidRPr="001850B7">
              <w:rPr>
                <w:rFonts w:asciiTheme="majorBidi" w:hAnsiTheme="majorBidi" w:cstheme="majorBidi"/>
                <w:bCs/>
                <w:sz w:val="20"/>
                <w:szCs w:val="20"/>
              </w:rPr>
              <w:t>menimbulkan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aktivitas</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bertanya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berdiskusi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berkreasi</w:t>
            </w:r>
            <w:proofErr w:type="spellEnd"/>
          </w:p>
          <w:p w:rsidR="001850B7" w:rsidRPr="001850B7" w:rsidRDefault="001850B7" w:rsidP="00395A5C">
            <w:pPr>
              <w:pStyle w:val="ListParagraph"/>
              <w:numPr>
                <w:ilvl w:val="0"/>
                <w:numId w:val="18"/>
              </w:numPr>
              <w:tabs>
                <w:tab w:val="center" w:pos="4111"/>
                <w:tab w:val="left" w:pos="6660"/>
              </w:tabs>
              <w:spacing w:line="276" w:lineRule="auto"/>
              <w:ind w:left="353" w:hanging="353"/>
              <w:rPr>
                <w:rFonts w:asciiTheme="majorBidi" w:hAnsiTheme="majorBidi" w:cstheme="majorBidi"/>
                <w:bCs/>
                <w:sz w:val="20"/>
                <w:szCs w:val="20"/>
              </w:rPr>
            </w:pPr>
            <w:r w:rsidRPr="001850B7">
              <w:rPr>
                <w:rFonts w:asciiTheme="majorBidi" w:hAnsiTheme="majorBidi" w:cstheme="majorBidi"/>
                <w:bCs/>
                <w:sz w:val="20"/>
                <w:szCs w:val="20"/>
              </w:rPr>
              <w:t xml:space="preserve">LKS </w:t>
            </w:r>
            <w:proofErr w:type="spellStart"/>
            <w:r w:rsidRPr="001850B7">
              <w:rPr>
                <w:rFonts w:asciiTheme="majorBidi" w:hAnsiTheme="majorBidi" w:cstheme="majorBidi"/>
                <w:bCs/>
                <w:sz w:val="20"/>
                <w:szCs w:val="20"/>
              </w:rPr>
              <w:t>mengarahkan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siswa</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untuk</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melakukan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refleksi</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dan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berpikir</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kritis</w:t>
            </w:r>
            <w:proofErr w:type="spellEnd"/>
          </w:p>
          <w:p w:rsidR="001850B7" w:rsidRPr="001850B7" w:rsidRDefault="001850B7" w:rsidP="00395A5C">
            <w:pPr>
              <w:pStyle w:val="ListParagraph"/>
              <w:numPr>
                <w:ilvl w:val="0"/>
                <w:numId w:val="18"/>
              </w:numPr>
              <w:tabs>
                <w:tab w:val="center" w:pos="4111"/>
                <w:tab w:val="left" w:pos="6660"/>
              </w:tabs>
              <w:spacing w:line="276" w:lineRule="auto"/>
              <w:ind w:left="353" w:hanging="353"/>
              <w:rPr>
                <w:rFonts w:asciiTheme="majorBidi" w:hAnsiTheme="majorBidi" w:cstheme="majorBidi"/>
                <w:bCs/>
                <w:sz w:val="20"/>
                <w:szCs w:val="20"/>
              </w:rPr>
            </w:pPr>
            <w:r w:rsidRPr="001850B7">
              <w:rPr>
                <w:rFonts w:asciiTheme="majorBidi" w:hAnsiTheme="majorBidi" w:cstheme="majorBidi"/>
                <w:bCs/>
                <w:sz w:val="20"/>
                <w:szCs w:val="20"/>
              </w:rPr>
              <w:t xml:space="preserve">LKS </w:t>
            </w:r>
            <w:proofErr w:type="spellStart"/>
            <w:r w:rsidRPr="001850B7">
              <w:rPr>
                <w:rFonts w:asciiTheme="majorBidi" w:hAnsiTheme="majorBidi" w:cstheme="majorBidi"/>
                <w:bCs/>
                <w:sz w:val="20"/>
                <w:szCs w:val="20"/>
              </w:rPr>
              <w:t>mencantumkan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penilaian</w:t>
            </w:r>
            <w:proofErr w:type="spellEnd"/>
            <w:r w:rsidRPr="001850B7">
              <w:rPr>
                <w:rFonts w:asciiTheme="majorBidi" w:hAnsiTheme="majorBidi" w:cstheme="majorBidi"/>
                <w:bCs/>
                <w:sz w:val="20"/>
                <w:szCs w:val="20"/>
              </w:rPr>
              <w:t xml:space="preserve"> </w:t>
            </w:r>
            <w:proofErr w:type="spellStart"/>
            <w:r w:rsidRPr="001850B7">
              <w:rPr>
                <w:rFonts w:asciiTheme="majorBidi" w:hAnsiTheme="majorBidi" w:cstheme="majorBidi"/>
                <w:bCs/>
                <w:sz w:val="20"/>
                <w:szCs w:val="20"/>
              </w:rPr>
              <w:t>autentik</w:t>
            </w:r>
            <w:proofErr w:type="spellEnd"/>
            <w:r w:rsidRPr="001850B7">
              <w:rPr>
                <w:rFonts w:asciiTheme="majorBidi" w:hAnsiTheme="majorBidi" w:cstheme="majorBidi"/>
                <w:bCs/>
                <w:sz w:val="20"/>
                <w:szCs w:val="20"/>
              </w:rPr>
              <w:t xml:space="preserve"> </w:t>
            </w:r>
          </w:p>
        </w:tc>
      </w:tr>
    </w:tbl>
    <w:p w:rsidR="001850B7" w:rsidRDefault="001850B7" w:rsidP="00E76123">
      <w:pPr>
        <w:spacing w:after="0" w:line="480" w:lineRule="auto"/>
        <w:ind w:right="77" w:firstLine="567"/>
        <w:jc w:val="both"/>
        <w:rPr>
          <w:rFonts w:asciiTheme="majorBidi" w:hAnsiTheme="majorBidi" w:cstheme="majorBidi"/>
          <w:sz w:val="24"/>
          <w:szCs w:val="24"/>
        </w:rPr>
      </w:pPr>
    </w:p>
    <w:p w:rsidR="002C2BC2" w:rsidRDefault="002C2BC2" w:rsidP="00E76123">
      <w:pPr>
        <w:spacing w:after="0" w:line="480" w:lineRule="auto"/>
        <w:ind w:right="77" w:firstLine="567"/>
        <w:jc w:val="both"/>
        <w:rPr>
          <w:rFonts w:asciiTheme="majorBidi" w:hAnsiTheme="majorBidi" w:cstheme="majorBidi"/>
          <w:sz w:val="24"/>
          <w:szCs w:val="24"/>
        </w:rPr>
      </w:pPr>
    </w:p>
    <w:p w:rsidR="00E76123" w:rsidRDefault="001850B7" w:rsidP="00E76123">
      <w:pPr>
        <w:spacing w:after="0" w:line="480" w:lineRule="auto"/>
        <w:ind w:right="77" w:firstLine="567"/>
        <w:jc w:val="both"/>
        <w:rPr>
          <w:rFonts w:asciiTheme="majorBidi" w:hAnsiTheme="majorBidi" w:cstheme="majorBidi"/>
          <w:sz w:val="24"/>
          <w:szCs w:val="24"/>
        </w:rPr>
      </w:pPr>
      <w:r>
        <w:rPr>
          <w:rFonts w:asciiTheme="majorBidi" w:hAnsiTheme="majorBidi" w:cstheme="majorBidi"/>
          <w:sz w:val="24"/>
          <w:szCs w:val="24"/>
        </w:rPr>
        <w:lastRenderedPageBreak/>
        <w:t>Dari hasil angket yang diberikan diperoleh hasil validasi oleh para ahli. Hasilnya dapat dilihat pada tabel 3</w:t>
      </w:r>
    </w:p>
    <w:p w:rsidR="00E76123" w:rsidRPr="00EC6FFF" w:rsidRDefault="00E76123" w:rsidP="00E76123">
      <w:pPr>
        <w:spacing w:before="240" w:after="0" w:line="240" w:lineRule="auto"/>
        <w:ind w:left="567" w:right="77"/>
        <w:jc w:val="center"/>
        <w:rPr>
          <w:rFonts w:asciiTheme="majorBidi" w:hAnsiTheme="majorBidi" w:cstheme="majorBidi"/>
          <w:sz w:val="24"/>
          <w:szCs w:val="24"/>
        </w:rPr>
      </w:pPr>
      <w:r>
        <w:rPr>
          <w:rFonts w:asciiTheme="majorBidi" w:hAnsiTheme="majorBidi" w:cstheme="majorBidi"/>
          <w:b/>
          <w:bCs/>
          <w:sz w:val="24"/>
          <w:szCs w:val="24"/>
        </w:rPr>
        <w:t>Tabel 3</w:t>
      </w:r>
    </w:p>
    <w:p w:rsidR="00E76123" w:rsidRPr="002C2978" w:rsidRDefault="00E76123" w:rsidP="00E76123">
      <w:pPr>
        <w:pStyle w:val="ListParagraph"/>
        <w:ind w:left="0"/>
        <w:jc w:val="center"/>
        <w:rPr>
          <w:rFonts w:asciiTheme="majorBidi" w:hAnsiTheme="majorBidi" w:cstheme="majorBidi"/>
          <w:b/>
          <w:bCs/>
        </w:rPr>
      </w:pPr>
      <w:proofErr w:type="spellStart"/>
      <w:r w:rsidRPr="002C2978">
        <w:rPr>
          <w:rFonts w:asciiTheme="majorBidi" w:hAnsiTheme="majorBidi" w:cstheme="majorBidi"/>
          <w:b/>
          <w:bCs/>
        </w:rPr>
        <w:t>Persentase</w:t>
      </w:r>
      <w:proofErr w:type="spellEnd"/>
      <w:r w:rsidRPr="002C2978">
        <w:rPr>
          <w:rFonts w:asciiTheme="majorBidi" w:hAnsiTheme="majorBidi" w:cstheme="majorBidi"/>
          <w:b/>
          <w:bCs/>
        </w:rPr>
        <w:t xml:space="preserve"> </w:t>
      </w:r>
      <w:proofErr w:type="spellStart"/>
      <w:r w:rsidRPr="002C2978">
        <w:rPr>
          <w:rFonts w:asciiTheme="majorBidi" w:hAnsiTheme="majorBidi" w:cstheme="majorBidi"/>
          <w:b/>
          <w:bCs/>
        </w:rPr>
        <w:t>Penilaian</w:t>
      </w:r>
      <w:proofErr w:type="spellEnd"/>
      <w:r w:rsidRPr="002C2978">
        <w:rPr>
          <w:rFonts w:asciiTheme="majorBidi" w:hAnsiTheme="majorBidi" w:cstheme="majorBidi"/>
          <w:b/>
          <w:bCs/>
        </w:rPr>
        <w:t xml:space="preserve"> </w:t>
      </w:r>
      <w:proofErr w:type="spellStart"/>
      <w:r w:rsidRPr="002C2978">
        <w:rPr>
          <w:rFonts w:asciiTheme="majorBidi" w:hAnsiTheme="majorBidi" w:cstheme="majorBidi"/>
          <w:b/>
          <w:bCs/>
        </w:rPr>
        <w:t>Produk</w:t>
      </w:r>
      <w:proofErr w:type="spellEnd"/>
      <w:r w:rsidRPr="002C2978">
        <w:rPr>
          <w:rFonts w:asciiTheme="majorBidi" w:hAnsiTheme="majorBidi" w:cstheme="majorBidi"/>
          <w:b/>
          <w:bCs/>
        </w:rPr>
        <w:t xml:space="preserve"> LKS </w:t>
      </w:r>
      <w:proofErr w:type="spellStart"/>
      <w:r w:rsidRPr="002C2978">
        <w:rPr>
          <w:rFonts w:asciiTheme="majorBidi" w:hAnsiTheme="majorBidi" w:cstheme="majorBidi"/>
          <w:b/>
          <w:bCs/>
        </w:rPr>
        <w:t>oleh</w:t>
      </w:r>
      <w:proofErr w:type="spellEnd"/>
      <w:r w:rsidRPr="002C2978">
        <w:rPr>
          <w:rFonts w:asciiTheme="majorBidi" w:hAnsiTheme="majorBidi" w:cstheme="majorBidi"/>
          <w:b/>
          <w:bCs/>
        </w:rPr>
        <w:t xml:space="preserve"> </w:t>
      </w:r>
      <w:proofErr w:type="spellStart"/>
      <w:r w:rsidRPr="002C2978">
        <w:rPr>
          <w:rFonts w:asciiTheme="majorBidi" w:hAnsiTheme="majorBidi" w:cstheme="majorBidi"/>
          <w:b/>
          <w:bCs/>
        </w:rPr>
        <w:t>Ahli</w:t>
      </w:r>
      <w:proofErr w:type="spellEnd"/>
      <w:r w:rsidRPr="002C2978">
        <w:rPr>
          <w:rFonts w:asciiTheme="majorBidi" w:hAnsiTheme="majorBidi" w:cstheme="majorBidi"/>
          <w:b/>
          <w:bCs/>
        </w:rPr>
        <w:t xml:space="preserve"> </w:t>
      </w:r>
      <w:proofErr w:type="spellStart"/>
      <w:r w:rsidRPr="002C2978">
        <w:rPr>
          <w:rFonts w:asciiTheme="majorBidi" w:hAnsiTheme="majorBidi" w:cstheme="majorBidi"/>
          <w:b/>
          <w:bCs/>
        </w:rPr>
        <w:t>Materi</w:t>
      </w:r>
      <w:proofErr w:type="spellEnd"/>
      <w:r w:rsidRPr="002C2978">
        <w:rPr>
          <w:rFonts w:asciiTheme="majorBidi" w:hAnsiTheme="majorBidi" w:cstheme="majorBidi"/>
          <w:b/>
          <w:bCs/>
        </w:rPr>
        <w:t xml:space="preserve">, </w:t>
      </w:r>
      <w:proofErr w:type="spellStart"/>
      <w:r w:rsidRPr="002C2978">
        <w:rPr>
          <w:rFonts w:asciiTheme="majorBidi" w:hAnsiTheme="majorBidi" w:cstheme="majorBidi"/>
          <w:b/>
          <w:bCs/>
        </w:rPr>
        <w:t>Ahli</w:t>
      </w:r>
      <w:proofErr w:type="spellEnd"/>
      <w:r w:rsidRPr="002C2978">
        <w:rPr>
          <w:rFonts w:asciiTheme="majorBidi" w:hAnsiTheme="majorBidi" w:cstheme="majorBidi"/>
          <w:b/>
          <w:bCs/>
        </w:rPr>
        <w:t xml:space="preserve"> Media, </w:t>
      </w:r>
      <w:proofErr w:type="spellStart"/>
      <w:r w:rsidRPr="002C2978">
        <w:rPr>
          <w:rFonts w:asciiTheme="majorBidi" w:hAnsiTheme="majorBidi" w:cstheme="majorBidi"/>
          <w:b/>
          <w:bCs/>
        </w:rPr>
        <w:t>dan</w:t>
      </w:r>
      <w:proofErr w:type="spellEnd"/>
      <w:r w:rsidRPr="002C2978">
        <w:rPr>
          <w:rFonts w:asciiTheme="majorBidi" w:hAnsiTheme="majorBidi" w:cstheme="majorBidi"/>
          <w:b/>
          <w:bCs/>
        </w:rPr>
        <w:t xml:space="preserve"> Guru</w:t>
      </w:r>
    </w:p>
    <w:p w:rsidR="00E76123" w:rsidRDefault="00E76123" w:rsidP="00E76123">
      <w:pPr>
        <w:pStyle w:val="ListParagraph"/>
        <w:ind w:left="1276"/>
        <w:jc w:val="center"/>
        <w:rPr>
          <w:rFonts w:asciiTheme="majorBidi" w:hAnsiTheme="majorBidi" w:cstheme="majorBidi"/>
          <w:b/>
          <w:bCs/>
          <w:sz w:val="20"/>
          <w:szCs w:val="20"/>
        </w:rPr>
      </w:pPr>
    </w:p>
    <w:tbl>
      <w:tblPr>
        <w:tblStyle w:val="TableGrid"/>
        <w:tblW w:w="8364" w:type="dxa"/>
        <w:tblInd w:w="108" w:type="dxa"/>
        <w:tblBorders>
          <w:left w:val="none" w:sz="0" w:space="0" w:color="auto"/>
          <w:right w:val="none" w:sz="0" w:space="0" w:color="auto"/>
          <w:insideV w:val="none" w:sz="0" w:space="0" w:color="auto"/>
        </w:tblBorders>
        <w:tblLayout w:type="fixed"/>
        <w:tblLook w:val="04A0"/>
      </w:tblPr>
      <w:tblGrid>
        <w:gridCol w:w="485"/>
        <w:gridCol w:w="1358"/>
        <w:gridCol w:w="601"/>
        <w:gridCol w:w="1242"/>
        <w:gridCol w:w="709"/>
        <w:gridCol w:w="1417"/>
        <w:gridCol w:w="1418"/>
        <w:gridCol w:w="1134"/>
      </w:tblGrid>
      <w:tr w:rsidR="00E76123" w:rsidRPr="002C2BC2" w:rsidTr="00522659">
        <w:tc>
          <w:tcPr>
            <w:tcW w:w="485" w:type="dxa"/>
          </w:tcPr>
          <w:p w:rsidR="00E76123" w:rsidRPr="002C2BC2" w:rsidRDefault="00E76123" w:rsidP="00522659">
            <w:pPr>
              <w:jc w:val="center"/>
              <w:rPr>
                <w:rFonts w:asciiTheme="majorBidi" w:hAnsiTheme="majorBidi" w:cstheme="majorBidi"/>
                <w:b/>
                <w:bCs/>
                <w:sz w:val="20"/>
                <w:szCs w:val="20"/>
              </w:rPr>
            </w:pPr>
            <w:r w:rsidRPr="002C2BC2">
              <w:rPr>
                <w:rFonts w:asciiTheme="majorBidi" w:hAnsiTheme="majorBidi" w:cstheme="majorBidi"/>
                <w:b/>
                <w:bCs/>
                <w:sz w:val="20"/>
                <w:szCs w:val="20"/>
              </w:rPr>
              <w:t>No</w:t>
            </w:r>
          </w:p>
        </w:tc>
        <w:tc>
          <w:tcPr>
            <w:tcW w:w="1358" w:type="dxa"/>
          </w:tcPr>
          <w:p w:rsidR="00E76123" w:rsidRPr="002C2BC2" w:rsidRDefault="00E76123" w:rsidP="00522659">
            <w:pPr>
              <w:jc w:val="center"/>
              <w:rPr>
                <w:rFonts w:asciiTheme="majorBidi" w:hAnsiTheme="majorBidi" w:cstheme="majorBidi"/>
                <w:b/>
                <w:bCs/>
                <w:sz w:val="20"/>
                <w:szCs w:val="20"/>
              </w:rPr>
            </w:pPr>
            <w:r w:rsidRPr="002C2BC2">
              <w:rPr>
                <w:rFonts w:asciiTheme="majorBidi" w:hAnsiTheme="majorBidi" w:cstheme="majorBidi"/>
                <w:b/>
                <w:bCs/>
                <w:sz w:val="20"/>
                <w:szCs w:val="20"/>
              </w:rPr>
              <w:t>Nama Ahli</w:t>
            </w:r>
          </w:p>
        </w:tc>
        <w:tc>
          <w:tcPr>
            <w:tcW w:w="601" w:type="dxa"/>
          </w:tcPr>
          <w:p w:rsidR="00E76123" w:rsidRPr="002C2BC2" w:rsidRDefault="00E76123" w:rsidP="00522659">
            <w:pPr>
              <w:jc w:val="center"/>
              <w:rPr>
                <w:rFonts w:asciiTheme="majorBidi" w:hAnsiTheme="majorBidi" w:cstheme="majorBidi"/>
                <w:b/>
                <w:bCs/>
                <w:sz w:val="20"/>
                <w:szCs w:val="20"/>
              </w:rPr>
            </w:pPr>
            <w:r w:rsidRPr="002C2BC2">
              <w:rPr>
                <w:rFonts w:asciiTheme="majorBidi" w:hAnsiTheme="majorBidi" w:cstheme="majorBidi"/>
                <w:b/>
                <w:bCs/>
                <w:sz w:val="20"/>
                <w:szCs w:val="20"/>
              </w:rPr>
              <w:t>Isi</w:t>
            </w:r>
          </w:p>
        </w:tc>
        <w:tc>
          <w:tcPr>
            <w:tcW w:w="1242" w:type="dxa"/>
          </w:tcPr>
          <w:p w:rsidR="00E76123" w:rsidRPr="002C2BC2" w:rsidRDefault="00E76123" w:rsidP="00522659">
            <w:pPr>
              <w:jc w:val="center"/>
              <w:rPr>
                <w:rFonts w:asciiTheme="majorBidi" w:hAnsiTheme="majorBidi" w:cstheme="majorBidi"/>
                <w:b/>
                <w:bCs/>
                <w:sz w:val="20"/>
                <w:szCs w:val="20"/>
              </w:rPr>
            </w:pPr>
            <w:r w:rsidRPr="002C2BC2">
              <w:rPr>
                <w:rFonts w:asciiTheme="majorBidi" w:hAnsiTheme="majorBidi" w:cstheme="majorBidi"/>
                <w:b/>
                <w:bCs/>
                <w:sz w:val="20"/>
                <w:szCs w:val="20"/>
              </w:rPr>
              <w:t>Penyajian</w:t>
            </w:r>
          </w:p>
        </w:tc>
        <w:tc>
          <w:tcPr>
            <w:tcW w:w="709" w:type="dxa"/>
          </w:tcPr>
          <w:p w:rsidR="00E76123" w:rsidRPr="002C2BC2" w:rsidRDefault="00E76123" w:rsidP="00522659">
            <w:pPr>
              <w:jc w:val="center"/>
              <w:rPr>
                <w:rFonts w:asciiTheme="majorBidi" w:hAnsiTheme="majorBidi" w:cstheme="majorBidi"/>
                <w:b/>
                <w:bCs/>
                <w:i/>
                <w:iCs/>
                <w:sz w:val="20"/>
                <w:szCs w:val="20"/>
              </w:rPr>
            </w:pPr>
            <w:r w:rsidRPr="002C2BC2">
              <w:rPr>
                <w:rFonts w:asciiTheme="majorBidi" w:hAnsiTheme="majorBidi" w:cstheme="majorBidi"/>
                <w:b/>
                <w:bCs/>
                <w:i/>
                <w:iCs/>
                <w:sz w:val="20"/>
                <w:szCs w:val="20"/>
              </w:rPr>
              <w:t>CTL</w:t>
            </w:r>
          </w:p>
        </w:tc>
        <w:tc>
          <w:tcPr>
            <w:tcW w:w="1417" w:type="dxa"/>
          </w:tcPr>
          <w:p w:rsidR="00E76123" w:rsidRPr="002C2BC2" w:rsidRDefault="00E76123" w:rsidP="00522659">
            <w:pPr>
              <w:jc w:val="center"/>
              <w:rPr>
                <w:rFonts w:asciiTheme="majorBidi" w:hAnsiTheme="majorBidi" w:cstheme="majorBidi"/>
                <w:b/>
                <w:bCs/>
                <w:sz w:val="20"/>
                <w:szCs w:val="20"/>
              </w:rPr>
            </w:pPr>
            <w:r w:rsidRPr="002C2BC2">
              <w:rPr>
                <w:rFonts w:asciiTheme="majorBidi" w:hAnsiTheme="majorBidi" w:cstheme="majorBidi"/>
                <w:b/>
                <w:bCs/>
                <w:sz w:val="20"/>
                <w:szCs w:val="20"/>
              </w:rPr>
              <w:t>Kegrafikan</w:t>
            </w:r>
          </w:p>
        </w:tc>
        <w:tc>
          <w:tcPr>
            <w:tcW w:w="1418" w:type="dxa"/>
          </w:tcPr>
          <w:p w:rsidR="00E76123" w:rsidRPr="002C2BC2" w:rsidRDefault="00E76123" w:rsidP="00522659">
            <w:pPr>
              <w:jc w:val="center"/>
              <w:rPr>
                <w:rFonts w:asciiTheme="majorBidi" w:hAnsiTheme="majorBidi" w:cstheme="majorBidi"/>
                <w:b/>
                <w:bCs/>
                <w:sz w:val="20"/>
                <w:szCs w:val="20"/>
              </w:rPr>
            </w:pPr>
            <w:r w:rsidRPr="002C2BC2">
              <w:rPr>
                <w:rFonts w:asciiTheme="majorBidi" w:hAnsiTheme="majorBidi" w:cstheme="majorBidi"/>
                <w:b/>
                <w:bCs/>
                <w:sz w:val="20"/>
                <w:szCs w:val="20"/>
              </w:rPr>
              <w:t>Kebahasaan</w:t>
            </w:r>
          </w:p>
        </w:tc>
        <w:tc>
          <w:tcPr>
            <w:tcW w:w="1134" w:type="dxa"/>
          </w:tcPr>
          <w:p w:rsidR="00E76123" w:rsidRPr="002C2BC2" w:rsidRDefault="00E76123" w:rsidP="00522659">
            <w:pPr>
              <w:rPr>
                <w:rFonts w:asciiTheme="majorBidi" w:hAnsiTheme="majorBidi" w:cstheme="majorBidi"/>
                <w:b/>
                <w:bCs/>
                <w:sz w:val="20"/>
                <w:szCs w:val="20"/>
              </w:rPr>
            </w:pPr>
            <w:r w:rsidRPr="002C2BC2">
              <w:rPr>
                <w:rFonts w:asciiTheme="majorBidi" w:hAnsiTheme="majorBidi" w:cstheme="majorBidi"/>
                <w:b/>
                <w:bCs/>
                <w:sz w:val="20"/>
                <w:szCs w:val="20"/>
              </w:rPr>
              <w:t>Kriteria</w:t>
            </w:r>
          </w:p>
        </w:tc>
      </w:tr>
      <w:tr w:rsidR="00E76123" w:rsidRPr="002C2BC2" w:rsidTr="00522659">
        <w:tc>
          <w:tcPr>
            <w:tcW w:w="485"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1</w:t>
            </w:r>
          </w:p>
        </w:tc>
        <w:tc>
          <w:tcPr>
            <w:tcW w:w="1358"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PP1</w:t>
            </w:r>
          </w:p>
        </w:tc>
        <w:tc>
          <w:tcPr>
            <w:tcW w:w="601"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17</w:t>
            </w:r>
          </w:p>
        </w:tc>
        <w:tc>
          <w:tcPr>
            <w:tcW w:w="1242"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12</w:t>
            </w:r>
          </w:p>
        </w:tc>
        <w:tc>
          <w:tcPr>
            <w:tcW w:w="709"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21</w:t>
            </w:r>
          </w:p>
        </w:tc>
        <w:tc>
          <w:tcPr>
            <w:tcW w:w="1417"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21</w:t>
            </w:r>
          </w:p>
        </w:tc>
        <w:tc>
          <w:tcPr>
            <w:tcW w:w="1418"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w:t>
            </w:r>
          </w:p>
        </w:tc>
        <w:tc>
          <w:tcPr>
            <w:tcW w:w="1134"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84%</w:t>
            </w:r>
          </w:p>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 Sangat Layak)</w:t>
            </w:r>
          </w:p>
        </w:tc>
      </w:tr>
      <w:tr w:rsidR="00E76123" w:rsidRPr="002C2BC2" w:rsidTr="00522659">
        <w:tc>
          <w:tcPr>
            <w:tcW w:w="485"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2</w:t>
            </w:r>
          </w:p>
        </w:tc>
        <w:tc>
          <w:tcPr>
            <w:tcW w:w="1358"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PP2</w:t>
            </w:r>
          </w:p>
        </w:tc>
        <w:tc>
          <w:tcPr>
            <w:tcW w:w="601"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16</w:t>
            </w:r>
          </w:p>
        </w:tc>
        <w:tc>
          <w:tcPr>
            <w:tcW w:w="1242"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11</w:t>
            </w:r>
          </w:p>
        </w:tc>
        <w:tc>
          <w:tcPr>
            <w:tcW w:w="709"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18</w:t>
            </w:r>
          </w:p>
        </w:tc>
        <w:tc>
          <w:tcPr>
            <w:tcW w:w="1417"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17</w:t>
            </w:r>
          </w:p>
        </w:tc>
        <w:tc>
          <w:tcPr>
            <w:tcW w:w="1418"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w:t>
            </w:r>
          </w:p>
        </w:tc>
        <w:tc>
          <w:tcPr>
            <w:tcW w:w="1134"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74%</w:t>
            </w:r>
          </w:p>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(Layak)</w:t>
            </w:r>
          </w:p>
        </w:tc>
      </w:tr>
      <w:tr w:rsidR="00E76123" w:rsidRPr="002C2BC2" w:rsidTr="00522659">
        <w:tc>
          <w:tcPr>
            <w:tcW w:w="485"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3</w:t>
            </w:r>
          </w:p>
        </w:tc>
        <w:tc>
          <w:tcPr>
            <w:tcW w:w="1358"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PP3</w:t>
            </w:r>
          </w:p>
        </w:tc>
        <w:tc>
          <w:tcPr>
            <w:tcW w:w="601"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17</w:t>
            </w:r>
          </w:p>
        </w:tc>
        <w:tc>
          <w:tcPr>
            <w:tcW w:w="1242"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12</w:t>
            </w:r>
          </w:p>
        </w:tc>
        <w:tc>
          <w:tcPr>
            <w:tcW w:w="709"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22</w:t>
            </w:r>
          </w:p>
        </w:tc>
        <w:tc>
          <w:tcPr>
            <w:tcW w:w="1417"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w:t>
            </w:r>
          </w:p>
        </w:tc>
        <w:tc>
          <w:tcPr>
            <w:tcW w:w="1418"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15</w:t>
            </w:r>
          </w:p>
        </w:tc>
        <w:tc>
          <w:tcPr>
            <w:tcW w:w="1134"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83%</w:t>
            </w:r>
          </w:p>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(sangat Layak)</w:t>
            </w:r>
          </w:p>
        </w:tc>
      </w:tr>
      <w:tr w:rsidR="00E76123" w:rsidRPr="002C2BC2" w:rsidTr="00522659">
        <w:tc>
          <w:tcPr>
            <w:tcW w:w="485" w:type="dxa"/>
          </w:tcPr>
          <w:p w:rsidR="00E76123" w:rsidRPr="002C2BC2" w:rsidRDefault="00E76123" w:rsidP="00522659">
            <w:pPr>
              <w:rPr>
                <w:rFonts w:asciiTheme="majorBidi" w:hAnsiTheme="majorBidi" w:cstheme="majorBidi"/>
                <w:sz w:val="20"/>
                <w:szCs w:val="20"/>
              </w:rPr>
            </w:pPr>
          </w:p>
        </w:tc>
        <w:tc>
          <w:tcPr>
            <w:tcW w:w="1358"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Jumlah</w:t>
            </w:r>
          </w:p>
        </w:tc>
        <w:tc>
          <w:tcPr>
            <w:tcW w:w="601"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50</w:t>
            </w:r>
          </w:p>
        </w:tc>
        <w:tc>
          <w:tcPr>
            <w:tcW w:w="1242"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35</w:t>
            </w:r>
          </w:p>
        </w:tc>
        <w:tc>
          <w:tcPr>
            <w:tcW w:w="709"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61</w:t>
            </w:r>
          </w:p>
        </w:tc>
        <w:tc>
          <w:tcPr>
            <w:tcW w:w="1417"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38</w:t>
            </w:r>
          </w:p>
        </w:tc>
        <w:tc>
          <w:tcPr>
            <w:tcW w:w="1418"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15</w:t>
            </w:r>
          </w:p>
        </w:tc>
        <w:tc>
          <w:tcPr>
            <w:tcW w:w="1134" w:type="dxa"/>
          </w:tcPr>
          <w:p w:rsidR="00E76123" w:rsidRPr="002C2BC2" w:rsidRDefault="00E76123" w:rsidP="00522659">
            <w:pPr>
              <w:jc w:val="center"/>
              <w:rPr>
                <w:rFonts w:asciiTheme="majorBidi" w:hAnsiTheme="majorBidi" w:cstheme="majorBidi"/>
                <w:sz w:val="20"/>
                <w:szCs w:val="20"/>
              </w:rPr>
            </w:pPr>
          </w:p>
        </w:tc>
      </w:tr>
      <w:tr w:rsidR="00E76123" w:rsidRPr="002C2BC2" w:rsidTr="00522659">
        <w:tc>
          <w:tcPr>
            <w:tcW w:w="485" w:type="dxa"/>
          </w:tcPr>
          <w:p w:rsidR="00E76123" w:rsidRPr="002C2BC2" w:rsidRDefault="00E76123" w:rsidP="00522659">
            <w:pPr>
              <w:rPr>
                <w:rFonts w:asciiTheme="majorBidi" w:hAnsiTheme="majorBidi" w:cstheme="majorBidi"/>
                <w:sz w:val="20"/>
                <w:szCs w:val="20"/>
              </w:rPr>
            </w:pPr>
          </w:p>
        </w:tc>
        <w:tc>
          <w:tcPr>
            <w:tcW w:w="1358" w:type="dxa"/>
          </w:tcPr>
          <w:p w:rsidR="00E76123" w:rsidRPr="002C2BC2" w:rsidRDefault="00E76123" w:rsidP="00522659">
            <w:pPr>
              <w:rPr>
                <w:rFonts w:asciiTheme="majorBidi" w:hAnsiTheme="majorBidi" w:cstheme="majorBidi"/>
                <w:sz w:val="20"/>
                <w:szCs w:val="20"/>
              </w:rPr>
            </w:pPr>
            <w:r w:rsidRPr="002C2BC2">
              <w:rPr>
                <w:rFonts w:asciiTheme="majorBidi" w:hAnsiTheme="majorBidi" w:cstheme="majorBidi"/>
                <w:sz w:val="20"/>
                <w:szCs w:val="20"/>
              </w:rPr>
              <w:t>Rata-rata</w:t>
            </w:r>
          </w:p>
        </w:tc>
        <w:tc>
          <w:tcPr>
            <w:tcW w:w="601"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16,6</w:t>
            </w:r>
          </w:p>
        </w:tc>
        <w:tc>
          <w:tcPr>
            <w:tcW w:w="1242"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11,6</w:t>
            </w:r>
          </w:p>
        </w:tc>
        <w:tc>
          <w:tcPr>
            <w:tcW w:w="709"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20,3</w:t>
            </w:r>
          </w:p>
        </w:tc>
        <w:tc>
          <w:tcPr>
            <w:tcW w:w="1417"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19</w:t>
            </w:r>
          </w:p>
        </w:tc>
        <w:tc>
          <w:tcPr>
            <w:tcW w:w="1418" w:type="dxa"/>
          </w:tcPr>
          <w:p w:rsidR="00E76123" w:rsidRPr="002C2BC2" w:rsidRDefault="00E76123" w:rsidP="00522659">
            <w:pPr>
              <w:jc w:val="center"/>
              <w:rPr>
                <w:rFonts w:asciiTheme="majorBidi" w:hAnsiTheme="majorBidi" w:cstheme="majorBidi"/>
                <w:sz w:val="20"/>
                <w:szCs w:val="20"/>
              </w:rPr>
            </w:pPr>
            <w:r w:rsidRPr="002C2BC2">
              <w:rPr>
                <w:rFonts w:asciiTheme="majorBidi" w:hAnsiTheme="majorBidi" w:cstheme="majorBidi"/>
                <w:sz w:val="20"/>
                <w:szCs w:val="20"/>
              </w:rPr>
              <w:t>15</w:t>
            </w:r>
          </w:p>
        </w:tc>
        <w:tc>
          <w:tcPr>
            <w:tcW w:w="1134" w:type="dxa"/>
          </w:tcPr>
          <w:p w:rsidR="00E76123" w:rsidRPr="002C2BC2" w:rsidRDefault="00E76123" w:rsidP="00522659">
            <w:pPr>
              <w:jc w:val="center"/>
              <w:rPr>
                <w:rFonts w:asciiTheme="majorBidi" w:hAnsiTheme="majorBidi" w:cstheme="majorBidi"/>
                <w:sz w:val="20"/>
                <w:szCs w:val="20"/>
              </w:rPr>
            </w:pPr>
          </w:p>
        </w:tc>
      </w:tr>
    </w:tbl>
    <w:p w:rsidR="00E76123" w:rsidRDefault="00E76123" w:rsidP="00E76123">
      <w:pPr>
        <w:spacing w:after="0" w:line="240" w:lineRule="auto"/>
        <w:ind w:left="709"/>
        <w:rPr>
          <w:rFonts w:ascii="Times New Roman" w:eastAsia="Times New Roman" w:hAnsi="Times New Roman" w:cs="Times New Roman"/>
          <w:bCs/>
          <w:spacing w:val="1"/>
        </w:rPr>
      </w:pPr>
    </w:p>
    <w:p w:rsidR="00E76123" w:rsidRDefault="00E76123" w:rsidP="00E76123">
      <w:pPr>
        <w:spacing w:after="0" w:line="240" w:lineRule="auto"/>
        <w:ind w:left="709"/>
        <w:rPr>
          <w:rFonts w:asciiTheme="majorBidi" w:hAnsiTheme="majorBidi" w:cstheme="majorBidi"/>
          <w:b/>
          <w:bCs/>
          <w:sz w:val="20"/>
          <w:szCs w:val="20"/>
        </w:rPr>
      </w:pPr>
    </w:p>
    <w:p w:rsidR="00E76123" w:rsidRPr="00EF48B3" w:rsidRDefault="00E76123" w:rsidP="00E76123">
      <w:pPr>
        <w:spacing w:after="0" w:line="240" w:lineRule="auto"/>
        <w:ind w:left="709"/>
        <w:rPr>
          <w:rFonts w:asciiTheme="majorBidi" w:hAnsiTheme="majorBidi" w:cstheme="majorBidi"/>
          <w:b/>
          <w:bCs/>
          <w:sz w:val="20"/>
          <w:szCs w:val="20"/>
        </w:rPr>
      </w:pPr>
    </w:p>
    <w:p w:rsidR="002C2BC2" w:rsidRPr="002C2BC2" w:rsidRDefault="001850B7" w:rsidP="002C2BC2">
      <w:pPr>
        <w:pStyle w:val="ListParagraph"/>
        <w:spacing w:line="480" w:lineRule="auto"/>
        <w:ind w:left="0" w:firstLine="567"/>
        <w:jc w:val="both"/>
        <w:rPr>
          <w:rFonts w:asciiTheme="majorBidi" w:hAnsiTheme="majorBidi" w:cstheme="majorBidi"/>
          <w:lang w:val="id-ID"/>
        </w:rPr>
      </w:pPr>
      <w:proofErr w:type="spellStart"/>
      <w:proofErr w:type="gram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Tabel</w:t>
      </w:r>
      <w:proofErr w:type="spellEnd"/>
      <w:r>
        <w:rPr>
          <w:rFonts w:asciiTheme="majorBidi" w:hAnsiTheme="majorBidi" w:cstheme="majorBidi"/>
        </w:rPr>
        <w:t xml:space="preserve"> 3</w:t>
      </w:r>
      <w:r w:rsidR="00E76123">
        <w:rPr>
          <w:rFonts w:asciiTheme="majorBidi" w:hAnsiTheme="majorBidi" w:cstheme="majorBidi"/>
        </w:rPr>
        <w:t xml:space="preserve"> </w:t>
      </w:r>
      <w:proofErr w:type="spellStart"/>
      <w:r w:rsidR="00E76123">
        <w:rPr>
          <w:rFonts w:asciiTheme="majorBidi" w:hAnsiTheme="majorBidi" w:cstheme="majorBidi"/>
        </w:rPr>
        <w:t>di</w:t>
      </w:r>
      <w:proofErr w:type="spellEnd"/>
      <w:r w:rsidR="00E76123">
        <w:rPr>
          <w:rFonts w:asciiTheme="majorBidi" w:hAnsiTheme="majorBidi" w:cstheme="majorBidi"/>
        </w:rPr>
        <w:t xml:space="preserve"> </w:t>
      </w:r>
      <w:proofErr w:type="spellStart"/>
      <w:r w:rsidR="00E76123">
        <w:rPr>
          <w:rFonts w:asciiTheme="majorBidi" w:hAnsiTheme="majorBidi" w:cstheme="majorBidi"/>
        </w:rPr>
        <w:t>atas</w:t>
      </w:r>
      <w:proofErr w:type="spellEnd"/>
      <w:r w:rsidR="00E76123">
        <w:rPr>
          <w:rFonts w:asciiTheme="majorBidi" w:hAnsiTheme="majorBidi" w:cstheme="majorBidi"/>
        </w:rPr>
        <w:t xml:space="preserve"> </w:t>
      </w:r>
      <w:proofErr w:type="spellStart"/>
      <w:r w:rsidR="00E76123">
        <w:rPr>
          <w:rFonts w:asciiTheme="majorBidi" w:hAnsiTheme="majorBidi" w:cstheme="majorBidi"/>
        </w:rPr>
        <w:t>menunjukkan</w:t>
      </w:r>
      <w:proofErr w:type="spellEnd"/>
      <w:r w:rsidR="00E76123">
        <w:rPr>
          <w:rFonts w:asciiTheme="majorBidi" w:hAnsiTheme="majorBidi" w:cstheme="majorBidi"/>
        </w:rPr>
        <w:t xml:space="preserve"> </w:t>
      </w:r>
      <w:proofErr w:type="spellStart"/>
      <w:r w:rsidR="00E76123">
        <w:rPr>
          <w:rFonts w:asciiTheme="majorBidi" w:hAnsiTheme="majorBidi" w:cstheme="majorBidi"/>
        </w:rPr>
        <w:t>bahwa</w:t>
      </w:r>
      <w:proofErr w:type="spellEnd"/>
      <w:r w:rsidR="00E76123">
        <w:rPr>
          <w:rFonts w:asciiTheme="majorBidi" w:hAnsiTheme="majorBidi" w:cstheme="majorBidi"/>
        </w:rPr>
        <w:t xml:space="preserve"> </w:t>
      </w:r>
      <w:proofErr w:type="spellStart"/>
      <w:r w:rsidR="00E76123">
        <w:rPr>
          <w:rFonts w:asciiTheme="majorBidi" w:hAnsiTheme="majorBidi" w:cstheme="majorBidi"/>
        </w:rPr>
        <w:t>masing-masing</w:t>
      </w:r>
      <w:proofErr w:type="spellEnd"/>
      <w:r w:rsidR="00E76123">
        <w:rPr>
          <w:rFonts w:asciiTheme="majorBidi" w:hAnsiTheme="majorBidi" w:cstheme="majorBidi"/>
        </w:rPr>
        <w:t xml:space="preserve"> </w:t>
      </w:r>
      <w:proofErr w:type="spellStart"/>
      <w:r w:rsidR="00E76123">
        <w:rPr>
          <w:rFonts w:asciiTheme="majorBidi" w:hAnsiTheme="majorBidi" w:cstheme="majorBidi"/>
        </w:rPr>
        <w:t>validator</w:t>
      </w:r>
      <w:proofErr w:type="spellEnd"/>
      <w:r w:rsidR="00E76123">
        <w:rPr>
          <w:rFonts w:asciiTheme="majorBidi" w:hAnsiTheme="majorBidi" w:cstheme="majorBidi"/>
        </w:rPr>
        <w:t xml:space="preserve"> </w:t>
      </w:r>
      <w:proofErr w:type="spellStart"/>
      <w:r w:rsidR="00E76123">
        <w:rPr>
          <w:rFonts w:asciiTheme="majorBidi" w:hAnsiTheme="majorBidi" w:cstheme="majorBidi"/>
        </w:rPr>
        <w:t>memberi</w:t>
      </w:r>
      <w:proofErr w:type="spellEnd"/>
      <w:r w:rsidR="00E76123">
        <w:rPr>
          <w:rFonts w:asciiTheme="majorBidi" w:hAnsiTheme="majorBidi" w:cstheme="majorBidi"/>
        </w:rPr>
        <w:t xml:space="preserve"> </w:t>
      </w:r>
      <w:proofErr w:type="spellStart"/>
      <w:r w:rsidR="00E76123">
        <w:rPr>
          <w:rFonts w:asciiTheme="majorBidi" w:hAnsiTheme="majorBidi" w:cstheme="majorBidi"/>
        </w:rPr>
        <w:t>nilai</w:t>
      </w:r>
      <w:proofErr w:type="spellEnd"/>
      <w:r w:rsidR="00E76123">
        <w:rPr>
          <w:rFonts w:asciiTheme="majorBidi" w:hAnsiTheme="majorBidi" w:cstheme="majorBidi"/>
        </w:rPr>
        <w:t xml:space="preserve"> </w:t>
      </w:r>
      <w:r w:rsidR="00E76123" w:rsidRPr="00836E47">
        <w:rPr>
          <w:rFonts w:asciiTheme="majorBidi" w:hAnsiTheme="majorBidi" w:cstheme="majorBidi"/>
          <w:spacing w:val="-1"/>
        </w:rPr>
        <w:t>&gt;</w:t>
      </w:r>
      <w:r w:rsidR="00E76123" w:rsidRPr="00836E47">
        <w:rPr>
          <w:rFonts w:asciiTheme="majorBidi" w:hAnsiTheme="majorBidi" w:cstheme="majorBidi"/>
        </w:rPr>
        <w:t>63</w:t>
      </w:r>
      <w:r w:rsidR="00E76123" w:rsidRPr="00836E47">
        <w:rPr>
          <w:rFonts w:asciiTheme="majorBidi" w:hAnsiTheme="majorBidi" w:cstheme="majorBidi"/>
          <w:spacing w:val="-1"/>
        </w:rPr>
        <w:t>%</w:t>
      </w:r>
      <w:r w:rsidR="00E76123" w:rsidRPr="00836E47">
        <w:rPr>
          <w:rFonts w:asciiTheme="majorBidi" w:hAnsiTheme="majorBidi" w:cstheme="majorBidi"/>
        </w:rPr>
        <w:t>,</w:t>
      </w:r>
      <w:r w:rsidR="00E76123">
        <w:rPr>
          <w:rFonts w:asciiTheme="majorBidi" w:hAnsiTheme="majorBidi" w:cstheme="majorBidi"/>
        </w:rPr>
        <w:t xml:space="preserve"> yang </w:t>
      </w:r>
      <w:proofErr w:type="spellStart"/>
      <w:r w:rsidR="00E76123">
        <w:rPr>
          <w:rFonts w:asciiTheme="majorBidi" w:hAnsiTheme="majorBidi" w:cstheme="majorBidi"/>
        </w:rPr>
        <w:t>berarti</w:t>
      </w:r>
      <w:proofErr w:type="spellEnd"/>
      <w:r w:rsidR="00E76123">
        <w:rPr>
          <w:rFonts w:asciiTheme="majorBidi" w:hAnsiTheme="majorBidi" w:cstheme="majorBidi"/>
        </w:rPr>
        <w:t xml:space="preserve"> </w:t>
      </w:r>
      <w:proofErr w:type="spellStart"/>
      <w:r w:rsidR="00E76123">
        <w:rPr>
          <w:rFonts w:asciiTheme="majorBidi" w:hAnsiTheme="majorBidi" w:cstheme="majorBidi"/>
        </w:rPr>
        <w:t>produk</w:t>
      </w:r>
      <w:proofErr w:type="spellEnd"/>
      <w:r w:rsidR="00E76123">
        <w:rPr>
          <w:rFonts w:asciiTheme="majorBidi" w:hAnsiTheme="majorBidi" w:cstheme="majorBidi"/>
        </w:rPr>
        <w:t xml:space="preserve"> LKS </w:t>
      </w:r>
      <w:proofErr w:type="spellStart"/>
      <w:r w:rsidR="00E76123">
        <w:rPr>
          <w:rFonts w:asciiTheme="majorBidi" w:hAnsiTheme="majorBidi" w:cstheme="majorBidi"/>
        </w:rPr>
        <w:t>berbasis</w:t>
      </w:r>
      <w:proofErr w:type="spellEnd"/>
      <w:r w:rsidR="00E76123">
        <w:rPr>
          <w:rFonts w:asciiTheme="majorBidi" w:hAnsiTheme="majorBidi" w:cstheme="majorBidi"/>
        </w:rPr>
        <w:t xml:space="preserve"> </w:t>
      </w:r>
      <w:proofErr w:type="spellStart"/>
      <w:r w:rsidR="00E76123">
        <w:rPr>
          <w:rFonts w:asciiTheme="majorBidi" w:hAnsiTheme="majorBidi" w:cstheme="majorBidi"/>
        </w:rPr>
        <w:t>kearifan</w:t>
      </w:r>
      <w:proofErr w:type="spellEnd"/>
      <w:r w:rsidR="00E76123">
        <w:rPr>
          <w:rFonts w:asciiTheme="majorBidi" w:hAnsiTheme="majorBidi" w:cstheme="majorBidi"/>
        </w:rPr>
        <w:t xml:space="preserve"> </w:t>
      </w:r>
      <w:proofErr w:type="spellStart"/>
      <w:r w:rsidR="00E76123">
        <w:rPr>
          <w:rFonts w:asciiTheme="majorBidi" w:hAnsiTheme="majorBidi" w:cstheme="majorBidi"/>
        </w:rPr>
        <w:t>lokal</w:t>
      </w:r>
      <w:proofErr w:type="spellEnd"/>
      <w:r w:rsidR="00E76123">
        <w:rPr>
          <w:rFonts w:asciiTheme="majorBidi" w:hAnsiTheme="majorBidi" w:cstheme="majorBidi"/>
        </w:rPr>
        <w:t xml:space="preserve"> </w:t>
      </w:r>
      <w:proofErr w:type="spellStart"/>
      <w:r w:rsidR="00E76123">
        <w:rPr>
          <w:rFonts w:asciiTheme="majorBidi" w:hAnsiTheme="majorBidi" w:cstheme="majorBidi"/>
        </w:rPr>
        <w:t>dengan</w:t>
      </w:r>
      <w:proofErr w:type="spellEnd"/>
      <w:r w:rsidR="00E76123">
        <w:rPr>
          <w:rFonts w:asciiTheme="majorBidi" w:hAnsiTheme="majorBidi" w:cstheme="majorBidi"/>
        </w:rPr>
        <w:t xml:space="preserve"> </w:t>
      </w:r>
      <w:proofErr w:type="spellStart"/>
      <w:r w:rsidR="00E76123">
        <w:rPr>
          <w:rFonts w:asciiTheme="majorBidi" w:hAnsiTheme="majorBidi" w:cstheme="majorBidi"/>
        </w:rPr>
        <w:t>pendekatan</w:t>
      </w:r>
      <w:proofErr w:type="spellEnd"/>
      <w:r w:rsidR="00E76123">
        <w:rPr>
          <w:rFonts w:asciiTheme="majorBidi" w:hAnsiTheme="majorBidi" w:cstheme="majorBidi"/>
        </w:rPr>
        <w:t xml:space="preserve"> </w:t>
      </w:r>
      <w:r w:rsidR="00E76123" w:rsidRPr="00474B53">
        <w:rPr>
          <w:rFonts w:asciiTheme="majorBidi" w:hAnsiTheme="majorBidi" w:cstheme="majorBidi"/>
          <w:i/>
          <w:iCs/>
        </w:rPr>
        <w:t xml:space="preserve">CTL </w:t>
      </w:r>
      <w:r w:rsidR="00E76123">
        <w:rPr>
          <w:rFonts w:asciiTheme="majorBidi" w:hAnsiTheme="majorBidi" w:cstheme="majorBidi"/>
        </w:rPr>
        <w:t xml:space="preserve">yang </w:t>
      </w:r>
      <w:proofErr w:type="spellStart"/>
      <w:r w:rsidR="00E76123">
        <w:rPr>
          <w:rFonts w:asciiTheme="majorBidi" w:hAnsiTheme="majorBidi" w:cstheme="majorBidi"/>
        </w:rPr>
        <w:t>dikembangkan</w:t>
      </w:r>
      <w:proofErr w:type="spellEnd"/>
      <w:r w:rsidR="00E76123">
        <w:rPr>
          <w:rFonts w:asciiTheme="majorBidi" w:hAnsiTheme="majorBidi" w:cstheme="majorBidi"/>
        </w:rPr>
        <w:t xml:space="preserve"> </w:t>
      </w:r>
      <w:proofErr w:type="spellStart"/>
      <w:r w:rsidR="00E76123">
        <w:rPr>
          <w:rFonts w:asciiTheme="majorBidi" w:hAnsiTheme="majorBidi" w:cstheme="majorBidi"/>
        </w:rPr>
        <w:t>memenuhi</w:t>
      </w:r>
      <w:proofErr w:type="spellEnd"/>
      <w:r w:rsidR="00E76123">
        <w:rPr>
          <w:rFonts w:asciiTheme="majorBidi" w:hAnsiTheme="majorBidi" w:cstheme="majorBidi"/>
        </w:rPr>
        <w:t xml:space="preserve"> </w:t>
      </w:r>
      <w:proofErr w:type="spellStart"/>
      <w:r w:rsidR="00E76123">
        <w:rPr>
          <w:rFonts w:asciiTheme="majorBidi" w:hAnsiTheme="majorBidi" w:cstheme="majorBidi"/>
        </w:rPr>
        <w:t>kriteria</w:t>
      </w:r>
      <w:proofErr w:type="spellEnd"/>
      <w:r w:rsidR="00E76123">
        <w:rPr>
          <w:rFonts w:asciiTheme="majorBidi" w:hAnsiTheme="majorBidi" w:cstheme="majorBidi"/>
        </w:rPr>
        <w:t xml:space="preserve"> </w:t>
      </w:r>
      <w:proofErr w:type="spellStart"/>
      <w:r w:rsidR="00E76123">
        <w:rPr>
          <w:rFonts w:asciiTheme="majorBidi" w:hAnsiTheme="majorBidi" w:cstheme="majorBidi"/>
        </w:rPr>
        <w:t>layak</w:t>
      </w:r>
      <w:proofErr w:type="spellEnd"/>
      <w:r w:rsidR="00E76123">
        <w:rPr>
          <w:rFonts w:asciiTheme="majorBidi" w:hAnsiTheme="majorBidi" w:cstheme="majorBidi"/>
        </w:rPr>
        <w:t>.</w:t>
      </w:r>
      <w:proofErr w:type="gramEnd"/>
      <w:r w:rsidR="00E76123">
        <w:rPr>
          <w:rFonts w:asciiTheme="majorBidi" w:hAnsiTheme="majorBidi" w:cstheme="majorBidi"/>
        </w:rPr>
        <w:t xml:space="preserve"> </w:t>
      </w:r>
      <w:proofErr w:type="spellStart"/>
      <w:r w:rsidR="00E76123">
        <w:rPr>
          <w:rFonts w:asciiTheme="majorBidi" w:hAnsiTheme="majorBidi" w:cstheme="majorBidi"/>
        </w:rPr>
        <w:t>Ahli</w:t>
      </w:r>
      <w:proofErr w:type="spellEnd"/>
      <w:r w:rsidR="00E76123">
        <w:rPr>
          <w:rFonts w:asciiTheme="majorBidi" w:hAnsiTheme="majorBidi" w:cstheme="majorBidi"/>
        </w:rPr>
        <w:t xml:space="preserve"> 1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penilaian</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84%, </w:t>
      </w:r>
      <w:proofErr w:type="spellStart"/>
      <w:r w:rsidR="00E76123">
        <w:rPr>
          <w:rFonts w:asciiTheme="majorBidi" w:hAnsiTheme="majorBidi" w:cstheme="majorBidi"/>
        </w:rPr>
        <w:t>ahli</w:t>
      </w:r>
      <w:proofErr w:type="spellEnd"/>
      <w:r w:rsidR="00E76123">
        <w:rPr>
          <w:rFonts w:asciiTheme="majorBidi" w:hAnsiTheme="majorBidi" w:cstheme="majorBidi"/>
        </w:rPr>
        <w:t xml:space="preserve"> 2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penilaian</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74%, </w:t>
      </w:r>
      <w:proofErr w:type="spellStart"/>
      <w:r w:rsidR="00E76123">
        <w:rPr>
          <w:rFonts w:asciiTheme="majorBidi" w:hAnsiTheme="majorBidi" w:cstheme="majorBidi"/>
        </w:rPr>
        <w:t>dan</w:t>
      </w:r>
      <w:proofErr w:type="spellEnd"/>
      <w:r w:rsidR="00E76123">
        <w:rPr>
          <w:rFonts w:asciiTheme="majorBidi" w:hAnsiTheme="majorBidi" w:cstheme="majorBidi"/>
        </w:rPr>
        <w:t xml:space="preserve">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presentase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penilaian</w:t>
      </w:r>
      <w:proofErr w:type="spellEnd"/>
      <w:r w:rsidR="00E76123">
        <w:rPr>
          <w:rFonts w:asciiTheme="majorBidi" w:hAnsiTheme="majorBidi" w:cstheme="majorBidi"/>
        </w:rPr>
        <w:t xml:space="preserve"> </w:t>
      </w:r>
      <w:proofErr w:type="spellStart"/>
      <w:r w:rsidR="00E76123">
        <w:rPr>
          <w:rFonts w:asciiTheme="majorBidi" w:hAnsiTheme="majorBidi" w:cstheme="majorBidi"/>
        </w:rPr>
        <w:t>dari</w:t>
      </w:r>
      <w:proofErr w:type="spellEnd"/>
      <w:r w:rsidR="00E76123">
        <w:rPr>
          <w:rFonts w:asciiTheme="majorBidi" w:hAnsiTheme="majorBidi" w:cstheme="majorBidi"/>
        </w:rPr>
        <w:t xml:space="preserve"> guru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83%. </w:t>
      </w:r>
    </w:p>
    <w:p w:rsidR="00E76123" w:rsidRPr="001850B7" w:rsidRDefault="00E76123" w:rsidP="00E76123">
      <w:pPr>
        <w:pStyle w:val="ListParagraph"/>
        <w:spacing w:before="240"/>
        <w:ind w:left="0" w:firstLine="851"/>
        <w:jc w:val="center"/>
        <w:rPr>
          <w:rFonts w:asciiTheme="majorBidi" w:hAnsiTheme="majorBidi" w:cstheme="majorBidi"/>
          <w:lang w:val="id-ID"/>
        </w:rPr>
      </w:pPr>
      <w:proofErr w:type="spellStart"/>
      <w:r w:rsidRPr="00EC6FFF">
        <w:rPr>
          <w:rFonts w:asciiTheme="majorBidi" w:hAnsiTheme="majorBidi" w:cstheme="majorBidi"/>
          <w:b/>
          <w:bCs/>
        </w:rPr>
        <w:t>Tabel</w:t>
      </w:r>
      <w:proofErr w:type="spellEnd"/>
      <w:r w:rsidRPr="00EC6FFF">
        <w:rPr>
          <w:rFonts w:asciiTheme="majorBidi" w:hAnsiTheme="majorBidi" w:cstheme="majorBidi"/>
          <w:b/>
          <w:bCs/>
        </w:rPr>
        <w:t xml:space="preserve"> </w:t>
      </w:r>
      <w:r w:rsidR="001850B7">
        <w:rPr>
          <w:rFonts w:asciiTheme="majorBidi" w:hAnsiTheme="majorBidi" w:cstheme="majorBidi"/>
          <w:b/>
          <w:bCs/>
          <w:lang w:val="id-ID"/>
        </w:rPr>
        <w:t>4</w:t>
      </w:r>
    </w:p>
    <w:p w:rsidR="00E76123" w:rsidRDefault="00E76123" w:rsidP="00E76123">
      <w:pPr>
        <w:pStyle w:val="ListParagraph"/>
        <w:spacing w:before="240"/>
        <w:ind w:left="0"/>
        <w:jc w:val="center"/>
        <w:rPr>
          <w:rFonts w:asciiTheme="majorBidi" w:hAnsiTheme="majorBidi" w:cstheme="majorBidi"/>
          <w:b/>
          <w:bCs/>
        </w:rPr>
      </w:pPr>
      <w:proofErr w:type="spellStart"/>
      <w:r>
        <w:rPr>
          <w:rFonts w:asciiTheme="majorBidi" w:hAnsiTheme="majorBidi" w:cstheme="majorBidi"/>
          <w:b/>
          <w:bCs/>
        </w:rPr>
        <w:t>Persentase</w:t>
      </w:r>
      <w:proofErr w:type="spellEnd"/>
      <w:r>
        <w:rPr>
          <w:rFonts w:asciiTheme="majorBidi" w:hAnsiTheme="majorBidi" w:cstheme="majorBidi"/>
          <w:b/>
          <w:bCs/>
        </w:rPr>
        <w:t xml:space="preserve"> </w:t>
      </w:r>
      <w:proofErr w:type="spellStart"/>
      <w:r>
        <w:rPr>
          <w:rFonts w:asciiTheme="majorBidi" w:hAnsiTheme="majorBidi" w:cstheme="majorBidi"/>
          <w:b/>
          <w:bCs/>
        </w:rPr>
        <w:t>Penilaian</w:t>
      </w:r>
      <w:proofErr w:type="spellEnd"/>
      <w:r>
        <w:rPr>
          <w:rFonts w:asciiTheme="majorBidi" w:hAnsiTheme="majorBidi" w:cstheme="majorBidi"/>
          <w:b/>
          <w:bCs/>
        </w:rPr>
        <w:t xml:space="preserve"> </w:t>
      </w:r>
      <w:proofErr w:type="spellStart"/>
      <w:r>
        <w:rPr>
          <w:rFonts w:asciiTheme="majorBidi" w:hAnsiTheme="majorBidi" w:cstheme="majorBidi"/>
          <w:b/>
          <w:bCs/>
        </w:rPr>
        <w:t>Produk</w:t>
      </w:r>
      <w:proofErr w:type="spellEnd"/>
      <w:r>
        <w:rPr>
          <w:rFonts w:asciiTheme="majorBidi" w:hAnsiTheme="majorBidi" w:cstheme="majorBidi"/>
          <w:b/>
          <w:bCs/>
        </w:rPr>
        <w:t xml:space="preserve"> LKS </w:t>
      </w:r>
      <w:proofErr w:type="spellStart"/>
      <w:r>
        <w:rPr>
          <w:rFonts w:asciiTheme="majorBidi" w:hAnsiTheme="majorBidi" w:cstheme="majorBidi"/>
          <w:b/>
          <w:bCs/>
        </w:rPr>
        <w:t>Setiap</w:t>
      </w:r>
      <w:proofErr w:type="spellEnd"/>
      <w:r>
        <w:rPr>
          <w:rFonts w:asciiTheme="majorBidi" w:hAnsiTheme="majorBidi" w:cstheme="majorBidi"/>
          <w:b/>
          <w:bCs/>
        </w:rPr>
        <w:t xml:space="preserve"> </w:t>
      </w:r>
      <w:proofErr w:type="spellStart"/>
      <w:r>
        <w:rPr>
          <w:rFonts w:asciiTheme="majorBidi" w:hAnsiTheme="majorBidi" w:cstheme="majorBidi"/>
          <w:b/>
          <w:bCs/>
        </w:rPr>
        <w:t>Aspek</w:t>
      </w:r>
      <w:proofErr w:type="spellEnd"/>
    </w:p>
    <w:p w:rsidR="00E76123" w:rsidRDefault="00E76123" w:rsidP="00E76123">
      <w:pPr>
        <w:pStyle w:val="ListParagraph"/>
        <w:ind w:left="0"/>
        <w:jc w:val="center"/>
        <w:rPr>
          <w:rFonts w:asciiTheme="majorBidi" w:hAnsiTheme="majorBidi" w:cstheme="majorBidi"/>
          <w:b/>
          <w:bCs/>
        </w:rPr>
      </w:pPr>
    </w:p>
    <w:tbl>
      <w:tblPr>
        <w:tblStyle w:val="TableGrid"/>
        <w:tblW w:w="8364" w:type="dxa"/>
        <w:tblInd w:w="108" w:type="dxa"/>
        <w:tblBorders>
          <w:left w:val="none" w:sz="0" w:space="0" w:color="auto"/>
          <w:right w:val="none" w:sz="0" w:space="0" w:color="auto"/>
          <w:insideV w:val="none" w:sz="0" w:space="0" w:color="auto"/>
        </w:tblBorders>
        <w:tblLook w:val="04A0"/>
      </w:tblPr>
      <w:tblGrid>
        <w:gridCol w:w="567"/>
        <w:gridCol w:w="2552"/>
        <w:gridCol w:w="1701"/>
        <w:gridCol w:w="992"/>
        <w:gridCol w:w="1276"/>
        <w:gridCol w:w="1276"/>
      </w:tblGrid>
      <w:tr w:rsidR="00E76123" w:rsidRPr="002C2BC2" w:rsidTr="00522659">
        <w:tc>
          <w:tcPr>
            <w:tcW w:w="567" w:type="dxa"/>
          </w:tcPr>
          <w:p w:rsidR="00E76123" w:rsidRPr="002C2BC2" w:rsidRDefault="00E76123" w:rsidP="00522659">
            <w:pPr>
              <w:pStyle w:val="ListParagraph"/>
              <w:ind w:left="0"/>
              <w:jc w:val="center"/>
              <w:rPr>
                <w:rFonts w:asciiTheme="majorBidi" w:hAnsiTheme="majorBidi" w:cstheme="majorBidi"/>
                <w:b/>
                <w:bCs/>
                <w:sz w:val="20"/>
                <w:szCs w:val="20"/>
              </w:rPr>
            </w:pPr>
            <w:r w:rsidRPr="002C2BC2">
              <w:rPr>
                <w:rFonts w:asciiTheme="majorBidi" w:hAnsiTheme="majorBidi" w:cstheme="majorBidi"/>
                <w:b/>
                <w:bCs/>
                <w:sz w:val="20"/>
                <w:szCs w:val="20"/>
              </w:rPr>
              <w:t>No</w:t>
            </w:r>
          </w:p>
        </w:tc>
        <w:tc>
          <w:tcPr>
            <w:tcW w:w="2552" w:type="dxa"/>
          </w:tcPr>
          <w:p w:rsidR="00E76123" w:rsidRPr="002C2BC2" w:rsidRDefault="00E76123" w:rsidP="00522659">
            <w:pPr>
              <w:pStyle w:val="ListParagraph"/>
              <w:ind w:left="0"/>
              <w:jc w:val="center"/>
              <w:rPr>
                <w:rFonts w:asciiTheme="majorBidi" w:hAnsiTheme="majorBidi" w:cstheme="majorBidi"/>
                <w:b/>
                <w:bCs/>
                <w:sz w:val="20"/>
                <w:szCs w:val="20"/>
              </w:rPr>
            </w:pPr>
            <w:proofErr w:type="spellStart"/>
            <w:r w:rsidRPr="002C2BC2">
              <w:rPr>
                <w:rFonts w:asciiTheme="majorBidi" w:hAnsiTheme="majorBidi" w:cstheme="majorBidi"/>
                <w:b/>
                <w:bCs/>
                <w:sz w:val="20"/>
                <w:szCs w:val="20"/>
              </w:rPr>
              <w:t>Aspek</w:t>
            </w:r>
            <w:proofErr w:type="spellEnd"/>
            <w:r w:rsidRPr="002C2BC2">
              <w:rPr>
                <w:rFonts w:asciiTheme="majorBidi" w:hAnsiTheme="majorBidi" w:cstheme="majorBidi"/>
                <w:b/>
                <w:bCs/>
                <w:sz w:val="20"/>
                <w:szCs w:val="20"/>
              </w:rPr>
              <w:t xml:space="preserve"> </w:t>
            </w:r>
            <w:proofErr w:type="spellStart"/>
            <w:r w:rsidRPr="002C2BC2">
              <w:rPr>
                <w:rFonts w:asciiTheme="majorBidi" w:hAnsiTheme="majorBidi" w:cstheme="majorBidi"/>
                <w:b/>
                <w:bCs/>
                <w:sz w:val="20"/>
                <w:szCs w:val="20"/>
              </w:rPr>
              <w:t>Penilaian</w:t>
            </w:r>
            <w:proofErr w:type="spellEnd"/>
            <w:r w:rsidRPr="002C2BC2">
              <w:rPr>
                <w:rFonts w:asciiTheme="majorBidi" w:hAnsiTheme="majorBidi" w:cstheme="majorBidi"/>
                <w:b/>
                <w:bCs/>
                <w:sz w:val="20"/>
                <w:szCs w:val="20"/>
              </w:rPr>
              <w:t xml:space="preserve"> </w:t>
            </w:r>
          </w:p>
        </w:tc>
        <w:tc>
          <w:tcPr>
            <w:tcW w:w="1701" w:type="dxa"/>
          </w:tcPr>
          <w:p w:rsidR="00E76123" w:rsidRPr="002C2BC2" w:rsidRDefault="00E76123" w:rsidP="00522659">
            <w:pPr>
              <w:pStyle w:val="ListParagraph"/>
              <w:ind w:left="0"/>
              <w:jc w:val="center"/>
              <w:rPr>
                <w:rFonts w:asciiTheme="majorBidi" w:hAnsiTheme="majorBidi" w:cstheme="majorBidi"/>
                <w:b/>
                <w:bCs/>
                <w:sz w:val="20"/>
                <w:szCs w:val="20"/>
              </w:rPr>
            </w:pPr>
            <w:r w:rsidRPr="002C2BC2">
              <w:rPr>
                <w:rFonts w:asciiTheme="majorBidi" w:hAnsiTheme="majorBidi" w:cstheme="majorBidi"/>
                <w:b/>
                <w:bCs/>
                <w:sz w:val="20"/>
                <w:szCs w:val="20"/>
              </w:rPr>
              <w:t xml:space="preserve">Rata-rata </w:t>
            </w:r>
            <w:proofErr w:type="spellStart"/>
            <w:r w:rsidRPr="002C2BC2">
              <w:rPr>
                <w:rFonts w:asciiTheme="majorBidi" w:hAnsiTheme="majorBidi" w:cstheme="majorBidi"/>
                <w:b/>
                <w:bCs/>
                <w:sz w:val="20"/>
                <w:szCs w:val="20"/>
              </w:rPr>
              <w:t>Skor</w:t>
            </w:r>
            <w:proofErr w:type="spellEnd"/>
            <w:r w:rsidRPr="002C2BC2">
              <w:rPr>
                <w:rFonts w:asciiTheme="majorBidi" w:hAnsiTheme="majorBidi" w:cstheme="majorBidi"/>
                <w:b/>
                <w:bCs/>
                <w:sz w:val="20"/>
                <w:szCs w:val="20"/>
              </w:rPr>
              <w:t xml:space="preserve"> </w:t>
            </w:r>
            <w:proofErr w:type="spellStart"/>
            <w:r w:rsidRPr="002C2BC2">
              <w:rPr>
                <w:rFonts w:asciiTheme="majorBidi" w:hAnsiTheme="majorBidi" w:cstheme="majorBidi"/>
                <w:b/>
                <w:bCs/>
                <w:sz w:val="20"/>
                <w:szCs w:val="20"/>
              </w:rPr>
              <w:t>Validator</w:t>
            </w:r>
            <w:proofErr w:type="spellEnd"/>
          </w:p>
        </w:tc>
        <w:tc>
          <w:tcPr>
            <w:tcW w:w="992" w:type="dxa"/>
          </w:tcPr>
          <w:p w:rsidR="00E76123" w:rsidRPr="002C2BC2" w:rsidRDefault="00E76123" w:rsidP="00522659">
            <w:pPr>
              <w:pStyle w:val="ListParagraph"/>
              <w:ind w:left="0"/>
              <w:jc w:val="center"/>
              <w:rPr>
                <w:rFonts w:asciiTheme="majorBidi" w:hAnsiTheme="majorBidi" w:cstheme="majorBidi"/>
                <w:b/>
                <w:bCs/>
                <w:sz w:val="20"/>
                <w:szCs w:val="20"/>
              </w:rPr>
            </w:pPr>
            <w:proofErr w:type="spellStart"/>
            <w:r w:rsidRPr="002C2BC2">
              <w:rPr>
                <w:rFonts w:asciiTheme="majorBidi" w:hAnsiTheme="majorBidi" w:cstheme="majorBidi"/>
                <w:b/>
                <w:bCs/>
                <w:sz w:val="20"/>
                <w:szCs w:val="20"/>
              </w:rPr>
              <w:t>Jumlah</w:t>
            </w:r>
            <w:proofErr w:type="spellEnd"/>
            <w:r w:rsidRPr="002C2BC2">
              <w:rPr>
                <w:rFonts w:asciiTheme="majorBidi" w:hAnsiTheme="majorBidi" w:cstheme="majorBidi"/>
                <w:b/>
                <w:bCs/>
                <w:sz w:val="20"/>
                <w:szCs w:val="20"/>
              </w:rPr>
              <w:t xml:space="preserve"> </w:t>
            </w:r>
            <w:proofErr w:type="spellStart"/>
            <w:r w:rsidRPr="002C2BC2">
              <w:rPr>
                <w:rFonts w:asciiTheme="majorBidi" w:hAnsiTheme="majorBidi" w:cstheme="majorBidi"/>
                <w:b/>
                <w:bCs/>
                <w:sz w:val="20"/>
                <w:szCs w:val="20"/>
              </w:rPr>
              <w:t>Skor</w:t>
            </w:r>
            <w:proofErr w:type="spellEnd"/>
            <w:r w:rsidRPr="002C2BC2">
              <w:rPr>
                <w:rFonts w:asciiTheme="majorBidi" w:hAnsiTheme="majorBidi" w:cstheme="majorBidi"/>
                <w:b/>
                <w:bCs/>
                <w:sz w:val="20"/>
                <w:szCs w:val="20"/>
              </w:rPr>
              <w:t xml:space="preserve"> </w:t>
            </w:r>
          </w:p>
        </w:tc>
        <w:tc>
          <w:tcPr>
            <w:tcW w:w="1276" w:type="dxa"/>
          </w:tcPr>
          <w:p w:rsidR="00E76123" w:rsidRPr="002C2BC2" w:rsidRDefault="00E76123" w:rsidP="00522659">
            <w:pPr>
              <w:pStyle w:val="ListParagraph"/>
              <w:ind w:left="0"/>
              <w:jc w:val="center"/>
              <w:rPr>
                <w:rFonts w:asciiTheme="majorBidi" w:hAnsiTheme="majorBidi" w:cstheme="majorBidi"/>
                <w:b/>
                <w:bCs/>
                <w:sz w:val="20"/>
                <w:szCs w:val="20"/>
              </w:rPr>
            </w:pPr>
            <w:proofErr w:type="spellStart"/>
            <w:r w:rsidRPr="002C2BC2">
              <w:rPr>
                <w:rFonts w:asciiTheme="majorBidi" w:hAnsiTheme="majorBidi" w:cstheme="majorBidi"/>
                <w:b/>
                <w:bCs/>
                <w:sz w:val="20"/>
                <w:szCs w:val="20"/>
              </w:rPr>
              <w:t>Persentase</w:t>
            </w:r>
            <w:proofErr w:type="spellEnd"/>
          </w:p>
        </w:tc>
        <w:tc>
          <w:tcPr>
            <w:tcW w:w="1276" w:type="dxa"/>
          </w:tcPr>
          <w:p w:rsidR="00E76123" w:rsidRPr="002C2BC2" w:rsidRDefault="00E76123" w:rsidP="00522659">
            <w:pPr>
              <w:pStyle w:val="ListParagraph"/>
              <w:ind w:left="0"/>
              <w:jc w:val="center"/>
              <w:rPr>
                <w:rFonts w:asciiTheme="majorBidi" w:hAnsiTheme="majorBidi" w:cstheme="majorBidi"/>
                <w:b/>
                <w:bCs/>
                <w:sz w:val="20"/>
                <w:szCs w:val="20"/>
              </w:rPr>
            </w:pPr>
            <w:proofErr w:type="spellStart"/>
            <w:r w:rsidRPr="002C2BC2">
              <w:rPr>
                <w:rFonts w:asciiTheme="majorBidi" w:hAnsiTheme="majorBidi" w:cstheme="majorBidi"/>
                <w:b/>
                <w:bCs/>
                <w:sz w:val="20"/>
                <w:szCs w:val="20"/>
              </w:rPr>
              <w:t>Kriteria</w:t>
            </w:r>
            <w:proofErr w:type="spellEnd"/>
          </w:p>
        </w:tc>
      </w:tr>
      <w:tr w:rsidR="00E76123" w:rsidRPr="002C2BC2" w:rsidTr="00522659">
        <w:tc>
          <w:tcPr>
            <w:tcW w:w="567"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1</w:t>
            </w:r>
          </w:p>
        </w:tc>
        <w:tc>
          <w:tcPr>
            <w:tcW w:w="2552" w:type="dxa"/>
          </w:tcPr>
          <w:p w:rsidR="00E76123" w:rsidRPr="002C2BC2" w:rsidRDefault="00E76123" w:rsidP="00522659">
            <w:pPr>
              <w:pStyle w:val="ListParagraph"/>
              <w:ind w:left="0"/>
              <w:rPr>
                <w:rFonts w:asciiTheme="majorBidi" w:hAnsiTheme="majorBidi" w:cstheme="majorBidi"/>
                <w:sz w:val="20"/>
                <w:szCs w:val="20"/>
              </w:rPr>
            </w:pPr>
            <w:proofErr w:type="spellStart"/>
            <w:r w:rsidRPr="002C2BC2">
              <w:rPr>
                <w:rFonts w:asciiTheme="majorBidi" w:hAnsiTheme="majorBidi" w:cstheme="majorBidi"/>
                <w:sz w:val="20"/>
                <w:szCs w:val="20"/>
              </w:rPr>
              <w:t>Kelayakan</w:t>
            </w:r>
            <w:proofErr w:type="spellEnd"/>
            <w:r w:rsidRPr="002C2BC2">
              <w:rPr>
                <w:rFonts w:asciiTheme="majorBidi" w:hAnsiTheme="majorBidi" w:cstheme="majorBidi"/>
                <w:sz w:val="20"/>
                <w:szCs w:val="20"/>
              </w:rPr>
              <w:t xml:space="preserve"> </w:t>
            </w:r>
            <w:proofErr w:type="spellStart"/>
            <w:r w:rsidRPr="002C2BC2">
              <w:rPr>
                <w:rFonts w:asciiTheme="majorBidi" w:hAnsiTheme="majorBidi" w:cstheme="majorBidi"/>
                <w:sz w:val="20"/>
                <w:szCs w:val="20"/>
              </w:rPr>
              <w:t>Isi</w:t>
            </w:r>
            <w:proofErr w:type="spellEnd"/>
            <w:r w:rsidRPr="002C2BC2">
              <w:rPr>
                <w:rFonts w:asciiTheme="majorBidi" w:hAnsiTheme="majorBidi" w:cstheme="majorBidi"/>
                <w:sz w:val="20"/>
                <w:szCs w:val="20"/>
              </w:rPr>
              <w:t xml:space="preserve"> </w:t>
            </w:r>
          </w:p>
        </w:tc>
        <w:tc>
          <w:tcPr>
            <w:tcW w:w="1701"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16,6</w:t>
            </w:r>
          </w:p>
        </w:tc>
        <w:tc>
          <w:tcPr>
            <w:tcW w:w="992"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20</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83%</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proofErr w:type="spellStart"/>
            <w:r w:rsidRPr="002C2BC2">
              <w:rPr>
                <w:rFonts w:asciiTheme="majorBidi" w:hAnsiTheme="majorBidi" w:cstheme="majorBidi"/>
                <w:sz w:val="20"/>
                <w:szCs w:val="20"/>
              </w:rPr>
              <w:t>Sangat</w:t>
            </w:r>
            <w:proofErr w:type="spellEnd"/>
            <w:r w:rsidRPr="002C2BC2">
              <w:rPr>
                <w:rFonts w:asciiTheme="majorBidi" w:hAnsiTheme="majorBidi" w:cstheme="majorBidi"/>
                <w:sz w:val="20"/>
                <w:szCs w:val="20"/>
              </w:rPr>
              <w:t xml:space="preserve"> </w:t>
            </w:r>
            <w:proofErr w:type="spellStart"/>
            <w:r w:rsidRPr="002C2BC2">
              <w:rPr>
                <w:rFonts w:asciiTheme="majorBidi" w:hAnsiTheme="majorBidi" w:cstheme="majorBidi"/>
                <w:sz w:val="20"/>
                <w:szCs w:val="20"/>
              </w:rPr>
              <w:t>Layak</w:t>
            </w:r>
            <w:proofErr w:type="spellEnd"/>
          </w:p>
        </w:tc>
      </w:tr>
      <w:tr w:rsidR="00E76123" w:rsidRPr="002C2BC2" w:rsidTr="00522659">
        <w:tc>
          <w:tcPr>
            <w:tcW w:w="567"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2</w:t>
            </w:r>
          </w:p>
        </w:tc>
        <w:tc>
          <w:tcPr>
            <w:tcW w:w="2552" w:type="dxa"/>
          </w:tcPr>
          <w:p w:rsidR="00E76123" w:rsidRPr="002C2BC2" w:rsidRDefault="00E76123" w:rsidP="00522659">
            <w:pPr>
              <w:pStyle w:val="ListParagraph"/>
              <w:ind w:left="0"/>
              <w:rPr>
                <w:rFonts w:asciiTheme="majorBidi" w:hAnsiTheme="majorBidi" w:cstheme="majorBidi"/>
                <w:sz w:val="20"/>
                <w:szCs w:val="20"/>
              </w:rPr>
            </w:pPr>
            <w:proofErr w:type="spellStart"/>
            <w:r w:rsidRPr="002C2BC2">
              <w:rPr>
                <w:rFonts w:asciiTheme="majorBidi" w:hAnsiTheme="majorBidi" w:cstheme="majorBidi"/>
                <w:sz w:val="20"/>
                <w:szCs w:val="20"/>
              </w:rPr>
              <w:t>Kelayakan</w:t>
            </w:r>
            <w:proofErr w:type="spellEnd"/>
            <w:r w:rsidRPr="002C2BC2">
              <w:rPr>
                <w:rFonts w:asciiTheme="majorBidi" w:hAnsiTheme="majorBidi" w:cstheme="majorBidi"/>
                <w:sz w:val="20"/>
                <w:szCs w:val="20"/>
              </w:rPr>
              <w:t xml:space="preserve"> </w:t>
            </w:r>
            <w:proofErr w:type="spellStart"/>
            <w:r w:rsidRPr="002C2BC2">
              <w:rPr>
                <w:rFonts w:asciiTheme="majorBidi" w:hAnsiTheme="majorBidi" w:cstheme="majorBidi"/>
                <w:sz w:val="20"/>
                <w:szCs w:val="20"/>
              </w:rPr>
              <w:t>Penyajian</w:t>
            </w:r>
            <w:proofErr w:type="spellEnd"/>
            <w:r w:rsidRPr="002C2BC2">
              <w:rPr>
                <w:rFonts w:asciiTheme="majorBidi" w:hAnsiTheme="majorBidi" w:cstheme="majorBidi"/>
                <w:sz w:val="20"/>
                <w:szCs w:val="20"/>
              </w:rPr>
              <w:t xml:space="preserve"> </w:t>
            </w:r>
          </w:p>
        </w:tc>
        <w:tc>
          <w:tcPr>
            <w:tcW w:w="1701"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11,6</w:t>
            </w:r>
          </w:p>
        </w:tc>
        <w:tc>
          <w:tcPr>
            <w:tcW w:w="992"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16</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72%</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proofErr w:type="spellStart"/>
            <w:r w:rsidRPr="002C2BC2">
              <w:rPr>
                <w:rFonts w:asciiTheme="majorBidi" w:hAnsiTheme="majorBidi" w:cstheme="majorBidi"/>
                <w:sz w:val="20"/>
                <w:szCs w:val="20"/>
              </w:rPr>
              <w:t>Layak</w:t>
            </w:r>
            <w:proofErr w:type="spellEnd"/>
            <w:r w:rsidRPr="002C2BC2">
              <w:rPr>
                <w:rFonts w:asciiTheme="majorBidi" w:hAnsiTheme="majorBidi" w:cstheme="majorBidi"/>
                <w:sz w:val="20"/>
                <w:szCs w:val="20"/>
              </w:rPr>
              <w:t xml:space="preserve"> </w:t>
            </w:r>
          </w:p>
        </w:tc>
      </w:tr>
      <w:tr w:rsidR="00E76123" w:rsidRPr="002C2BC2" w:rsidTr="00522659">
        <w:tc>
          <w:tcPr>
            <w:tcW w:w="567"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3</w:t>
            </w:r>
          </w:p>
        </w:tc>
        <w:tc>
          <w:tcPr>
            <w:tcW w:w="2552" w:type="dxa"/>
          </w:tcPr>
          <w:p w:rsidR="00E76123" w:rsidRPr="002C2BC2" w:rsidRDefault="00E76123" w:rsidP="00522659">
            <w:pPr>
              <w:pStyle w:val="ListParagraph"/>
              <w:ind w:left="0"/>
              <w:rPr>
                <w:rFonts w:asciiTheme="majorBidi" w:hAnsiTheme="majorBidi" w:cstheme="majorBidi"/>
                <w:sz w:val="20"/>
                <w:szCs w:val="20"/>
              </w:rPr>
            </w:pPr>
            <w:proofErr w:type="spellStart"/>
            <w:r w:rsidRPr="002C2BC2">
              <w:rPr>
                <w:rFonts w:asciiTheme="majorBidi" w:hAnsiTheme="majorBidi" w:cstheme="majorBidi"/>
                <w:sz w:val="20"/>
                <w:szCs w:val="20"/>
              </w:rPr>
              <w:t>Penilaian</w:t>
            </w:r>
            <w:proofErr w:type="spellEnd"/>
            <w:r w:rsidRPr="002C2BC2">
              <w:rPr>
                <w:rFonts w:asciiTheme="majorBidi" w:hAnsiTheme="majorBidi" w:cstheme="majorBidi"/>
                <w:sz w:val="20"/>
                <w:szCs w:val="20"/>
              </w:rPr>
              <w:t xml:space="preserve"> </w:t>
            </w:r>
            <w:r w:rsidRPr="002C2BC2">
              <w:rPr>
                <w:rFonts w:asciiTheme="majorBidi" w:hAnsiTheme="majorBidi" w:cstheme="majorBidi"/>
                <w:i/>
                <w:iCs/>
                <w:sz w:val="20"/>
                <w:szCs w:val="20"/>
              </w:rPr>
              <w:t xml:space="preserve">CTL </w:t>
            </w:r>
          </w:p>
        </w:tc>
        <w:tc>
          <w:tcPr>
            <w:tcW w:w="1701"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20,3</w:t>
            </w:r>
          </w:p>
        </w:tc>
        <w:tc>
          <w:tcPr>
            <w:tcW w:w="992"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24</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84%</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proofErr w:type="spellStart"/>
            <w:r w:rsidRPr="002C2BC2">
              <w:rPr>
                <w:rFonts w:asciiTheme="majorBidi" w:hAnsiTheme="majorBidi" w:cstheme="majorBidi"/>
                <w:sz w:val="20"/>
                <w:szCs w:val="20"/>
              </w:rPr>
              <w:t>Sangat</w:t>
            </w:r>
            <w:proofErr w:type="spellEnd"/>
            <w:r w:rsidRPr="002C2BC2">
              <w:rPr>
                <w:rFonts w:asciiTheme="majorBidi" w:hAnsiTheme="majorBidi" w:cstheme="majorBidi"/>
                <w:sz w:val="20"/>
                <w:szCs w:val="20"/>
              </w:rPr>
              <w:t xml:space="preserve"> </w:t>
            </w:r>
            <w:proofErr w:type="spellStart"/>
            <w:r w:rsidRPr="002C2BC2">
              <w:rPr>
                <w:rFonts w:asciiTheme="majorBidi" w:hAnsiTheme="majorBidi" w:cstheme="majorBidi"/>
                <w:sz w:val="20"/>
                <w:szCs w:val="20"/>
              </w:rPr>
              <w:t>Layak</w:t>
            </w:r>
            <w:proofErr w:type="spellEnd"/>
            <w:r w:rsidRPr="002C2BC2">
              <w:rPr>
                <w:rFonts w:asciiTheme="majorBidi" w:hAnsiTheme="majorBidi" w:cstheme="majorBidi"/>
                <w:sz w:val="20"/>
                <w:szCs w:val="20"/>
              </w:rPr>
              <w:t xml:space="preserve"> </w:t>
            </w:r>
          </w:p>
        </w:tc>
      </w:tr>
      <w:tr w:rsidR="00E76123" w:rsidRPr="002C2BC2" w:rsidTr="00522659">
        <w:tc>
          <w:tcPr>
            <w:tcW w:w="567"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4</w:t>
            </w:r>
          </w:p>
        </w:tc>
        <w:tc>
          <w:tcPr>
            <w:tcW w:w="2552" w:type="dxa"/>
          </w:tcPr>
          <w:p w:rsidR="00E76123" w:rsidRPr="002C2BC2" w:rsidRDefault="00E76123" w:rsidP="00522659">
            <w:pPr>
              <w:pStyle w:val="ListParagraph"/>
              <w:ind w:left="0"/>
              <w:rPr>
                <w:rFonts w:asciiTheme="majorBidi" w:hAnsiTheme="majorBidi" w:cstheme="majorBidi"/>
                <w:sz w:val="20"/>
                <w:szCs w:val="20"/>
              </w:rPr>
            </w:pPr>
            <w:proofErr w:type="spellStart"/>
            <w:r w:rsidRPr="002C2BC2">
              <w:rPr>
                <w:rFonts w:asciiTheme="majorBidi" w:hAnsiTheme="majorBidi" w:cstheme="majorBidi"/>
                <w:sz w:val="20"/>
                <w:szCs w:val="20"/>
              </w:rPr>
              <w:t>Kelayakan</w:t>
            </w:r>
            <w:proofErr w:type="spellEnd"/>
            <w:r w:rsidRPr="002C2BC2">
              <w:rPr>
                <w:rFonts w:asciiTheme="majorBidi" w:hAnsiTheme="majorBidi" w:cstheme="majorBidi"/>
                <w:sz w:val="20"/>
                <w:szCs w:val="20"/>
              </w:rPr>
              <w:t xml:space="preserve"> </w:t>
            </w:r>
            <w:proofErr w:type="spellStart"/>
            <w:r w:rsidRPr="002C2BC2">
              <w:rPr>
                <w:rFonts w:asciiTheme="majorBidi" w:hAnsiTheme="majorBidi" w:cstheme="majorBidi"/>
                <w:sz w:val="20"/>
                <w:szCs w:val="20"/>
              </w:rPr>
              <w:t>Kegrafikan</w:t>
            </w:r>
            <w:proofErr w:type="spellEnd"/>
            <w:r w:rsidRPr="002C2BC2">
              <w:rPr>
                <w:rFonts w:asciiTheme="majorBidi" w:hAnsiTheme="majorBidi" w:cstheme="majorBidi"/>
                <w:sz w:val="20"/>
                <w:szCs w:val="20"/>
              </w:rPr>
              <w:t xml:space="preserve"> </w:t>
            </w:r>
          </w:p>
        </w:tc>
        <w:tc>
          <w:tcPr>
            <w:tcW w:w="1701"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19</w:t>
            </w:r>
          </w:p>
        </w:tc>
        <w:tc>
          <w:tcPr>
            <w:tcW w:w="992"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24</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79%</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proofErr w:type="spellStart"/>
            <w:r w:rsidRPr="002C2BC2">
              <w:rPr>
                <w:rFonts w:asciiTheme="majorBidi" w:hAnsiTheme="majorBidi" w:cstheme="majorBidi"/>
                <w:sz w:val="20"/>
                <w:szCs w:val="20"/>
              </w:rPr>
              <w:t>Layak</w:t>
            </w:r>
            <w:proofErr w:type="spellEnd"/>
            <w:r w:rsidRPr="002C2BC2">
              <w:rPr>
                <w:rFonts w:asciiTheme="majorBidi" w:hAnsiTheme="majorBidi" w:cstheme="majorBidi"/>
                <w:sz w:val="20"/>
                <w:szCs w:val="20"/>
              </w:rPr>
              <w:t xml:space="preserve"> </w:t>
            </w:r>
          </w:p>
        </w:tc>
      </w:tr>
      <w:tr w:rsidR="00E76123" w:rsidRPr="002C2BC2" w:rsidTr="00522659">
        <w:tc>
          <w:tcPr>
            <w:tcW w:w="567"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5</w:t>
            </w:r>
          </w:p>
        </w:tc>
        <w:tc>
          <w:tcPr>
            <w:tcW w:w="2552" w:type="dxa"/>
          </w:tcPr>
          <w:p w:rsidR="00E76123" w:rsidRPr="002C2BC2" w:rsidRDefault="00E76123" w:rsidP="00522659">
            <w:pPr>
              <w:pStyle w:val="ListParagraph"/>
              <w:ind w:left="0"/>
              <w:rPr>
                <w:rFonts w:asciiTheme="majorBidi" w:hAnsiTheme="majorBidi" w:cstheme="majorBidi"/>
                <w:sz w:val="20"/>
                <w:szCs w:val="20"/>
              </w:rPr>
            </w:pPr>
            <w:proofErr w:type="spellStart"/>
            <w:r w:rsidRPr="002C2BC2">
              <w:rPr>
                <w:rFonts w:asciiTheme="majorBidi" w:hAnsiTheme="majorBidi" w:cstheme="majorBidi"/>
                <w:sz w:val="20"/>
                <w:szCs w:val="20"/>
              </w:rPr>
              <w:t>Penilaian</w:t>
            </w:r>
            <w:proofErr w:type="spellEnd"/>
            <w:r w:rsidRPr="002C2BC2">
              <w:rPr>
                <w:rFonts w:asciiTheme="majorBidi" w:hAnsiTheme="majorBidi" w:cstheme="majorBidi"/>
                <w:sz w:val="20"/>
                <w:szCs w:val="20"/>
              </w:rPr>
              <w:t xml:space="preserve"> </w:t>
            </w:r>
            <w:proofErr w:type="spellStart"/>
            <w:r w:rsidRPr="002C2BC2">
              <w:rPr>
                <w:rFonts w:asciiTheme="majorBidi" w:hAnsiTheme="majorBidi" w:cstheme="majorBidi"/>
                <w:sz w:val="20"/>
                <w:szCs w:val="20"/>
              </w:rPr>
              <w:t>Kebahasaan</w:t>
            </w:r>
            <w:proofErr w:type="spellEnd"/>
            <w:r w:rsidRPr="002C2BC2">
              <w:rPr>
                <w:rFonts w:asciiTheme="majorBidi" w:hAnsiTheme="majorBidi" w:cstheme="majorBidi"/>
                <w:sz w:val="20"/>
                <w:szCs w:val="20"/>
              </w:rPr>
              <w:t xml:space="preserve"> </w:t>
            </w:r>
          </w:p>
        </w:tc>
        <w:tc>
          <w:tcPr>
            <w:tcW w:w="1701"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15</w:t>
            </w:r>
          </w:p>
        </w:tc>
        <w:tc>
          <w:tcPr>
            <w:tcW w:w="992"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20</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r w:rsidRPr="002C2BC2">
              <w:rPr>
                <w:rFonts w:asciiTheme="majorBidi" w:hAnsiTheme="majorBidi" w:cstheme="majorBidi"/>
                <w:sz w:val="20"/>
                <w:szCs w:val="20"/>
              </w:rPr>
              <w:t>75%</w:t>
            </w:r>
          </w:p>
        </w:tc>
        <w:tc>
          <w:tcPr>
            <w:tcW w:w="1276" w:type="dxa"/>
          </w:tcPr>
          <w:p w:rsidR="00E76123" w:rsidRPr="002C2BC2" w:rsidRDefault="00E76123" w:rsidP="00522659">
            <w:pPr>
              <w:pStyle w:val="ListParagraph"/>
              <w:ind w:left="0"/>
              <w:jc w:val="center"/>
              <w:rPr>
                <w:rFonts w:asciiTheme="majorBidi" w:hAnsiTheme="majorBidi" w:cstheme="majorBidi"/>
                <w:sz w:val="20"/>
                <w:szCs w:val="20"/>
              </w:rPr>
            </w:pPr>
            <w:proofErr w:type="spellStart"/>
            <w:r w:rsidRPr="002C2BC2">
              <w:rPr>
                <w:rFonts w:asciiTheme="majorBidi" w:hAnsiTheme="majorBidi" w:cstheme="majorBidi"/>
                <w:sz w:val="20"/>
                <w:szCs w:val="20"/>
              </w:rPr>
              <w:t>Layak</w:t>
            </w:r>
            <w:proofErr w:type="spellEnd"/>
          </w:p>
        </w:tc>
      </w:tr>
    </w:tbl>
    <w:p w:rsidR="00E76123" w:rsidRPr="00F60AEE" w:rsidRDefault="00E76123" w:rsidP="00E76123">
      <w:pPr>
        <w:pStyle w:val="ListParagraph"/>
        <w:ind w:left="709" w:firstLine="425"/>
        <w:jc w:val="center"/>
        <w:rPr>
          <w:rFonts w:asciiTheme="majorBidi" w:hAnsiTheme="majorBidi" w:cstheme="majorBidi"/>
          <w:b/>
          <w:bCs/>
        </w:rPr>
      </w:pPr>
    </w:p>
    <w:p w:rsidR="00E76123" w:rsidRPr="00E76123" w:rsidRDefault="001850B7" w:rsidP="00E76123">
      <w:pPr>
        <w:pStyle w:val="ListParagraph"/>
        <w:spacing w:line="480" w:lineRule="auto"/>
        <w:ind w:left="0" w:firstLine="567"/>
        <w:jc w:val="both"/>
        <w:rPr>
          <w:rFonts w:asciiTheme="majorBidi" w:hAnsiTheme="majorBidi" w:cstheme="majorBidi"/>
          <w:lang w:val="id-ID"/>
        </w:rPr>
      </w:pPr>
      <w:proofErr w:type="spellStart"/>
      <w:proofErr w:type="gramStart"/>
      <w:r>
        <w:rPr>
          <w:rFonts w:asciiTheme="majorBidi" w:hAnsiTheme="majorBidi" w:cstheme="majorBidi"/>
        </w:rPr>
        <w:t>Berdasarkan</w:t>
      </w:r>
      <w:proofErr w:type="spellEnd"/>
      <w:r>
        <w:rPr>
          <w:rFonts w:asciiTheme="majorBidi" w:hAnsiTheme="majorBidi" w:cstheme="majorBidi"/>
        </w:rPr>
        <w:t xml:space="preserve"> </w:t>
      </w:r>
      <w:proofErr w:type="spellStart"/>
      <w:r>
        <w:rPr>
          <w:rFonts w:asciiTheme="majorBidi" w:hAnsiTheme="majorBidi" w:cstheme="majorBidi"/>
        </w:rPr>
        <w:t>Tabel</w:t>
      </w:r>
      <w:proofErr w:type="spellEnd"/>
      <w:r>
        <w:rPr>
          <w:rFonts w:asciiTheme="majorBidi" w:hAnsiTheme="majorBidi" w:cstheme="majorBidi"/>
        </w:rPr>
        <w:t xml:space="preserve"> </w:t>
      </w:r>
      <w:r>
        <w:rPr>
          <w:rFonts w:asciiTheme="majorBidi" w:hAnsiTheme="majorBidi" w:cstheme="majorBidi"/>
          <w:lang w:val="id-ID"/>
        </w:rPr>
        <w:t>4</w:t>
      </w:r>
      <w:r w:rsidR="00E76123">
        <w:rPr>
          <w:rFonts w:asciiTheme="majorBidi" w:hAnsiTheme="majorBidi" w:cstheme="majorBidi"/>
        </w:rPr>
        <w:t xml:space="preserve"> </w:t>
      </w:r>
      <w:proofErr w:type="spellStart"/>
      <w:r w:rsidR="00E76123">
        <w:rPr>
          <w:rFonts w:asciiTheme="majorBidi" w:hAnsiTheme="majorBidi" w:cstheme="majorBidi"/>
        </w:rPr>
        <w:t>di</w:t>
      </w:r>
      <w:proofErr w:type="spellEnd"/>
      <w:r w:rsidR="00E76123">
        <w:rPr>
          <w:rFonts w:asciiTheme="majorBidi" w:hAnsiTheme="majorBidi" w:cstheme="majorBidi"/>
        </w:rPr>
        <w:t xml:space="preserve"> </w:t>
      </w:r>
      <w:proofErr w:type="spellStart"/>
      <w:r w:rsidR="00E76123">
        <w:rPr>
          <w:rFonts w:asciiTheme="majorBidi" w:hAnsiTheme="majorBidi" w:cstheme="majorBidi"/>
        </w:rPr>
        <w:t>atas</w:t>
      </w:r>
      <w:proofErr w:type="spellEnd"/>
      <w:r w:rsidR="00E76123">
        <w:rPr>
          <w:rFonts w:asciiTheme="majorBidi" w:hAnsiTheme="majorBidi" w:cstheme="majorBidi"/>
        </w:rPr>
        <w:t xml:space="preserve"> </w:t>
      </w:r>
      <w:proofErr w:type="spellStart"/>
      <w:r w:rsidR="00E76123">
        <w:rPr>
          <w:rFonts w:asciiTheme="majorBidi" w:hAnsiTheme="majorBidi" w:cstheme="majorBidi"/>
        </w:rPr>
        <w:t>menunjukkan</w:t>
      </w:r>
      <w:proofErr w:type="spellEnd"/>
      <w:r w:rsidR="00E76123">
        <w:rPr>
          <w:rFonts w:asciiTheme="majorBidi" w:hAnsiTheme="majorBidi" w:cstheme="majorBidi"/>
        </w:rPr>
        <w:t xml:space="preserve"> </w:t>
      </w:r>
      <w:proofErr w:type="spellStart"/>
      <w:r w:rsidR="00E76123">
        <w:rPr>
          <w:rFonts w:asciiTheme="majorBidi" w:hAnsiTheme="majorBidi" w:cstheme="majorBidi"/>
        </w:rPr>
        <w:t>bahwa</w:t>
      </w:r>
      <w:proofErr w:type="spellEnd"/>
      <w:r w:rsidR="00E76123">
        <w:rPr>
          <w:rFonts w:asciiTheme="majorBidi" w:hAnsiTheme="majorBidi" w:cstheme="majorBidi"/>
        </w:rPr>
        <w:t xml:space="preserve"> </w:t>
      </w:r>
      <w:proofErr w:type="spellStart"/>
      <w:r w:rsidR="00E76123">
        <w:rPr>
          <w:rFonts w:asciiTheme="majorBidi" w:hAnsiTheme="majorBidi" w:cstheme="majorBidi"/>
        </w:rPr>
        <w:t>masing-masing</w:t>
      </w:r>
      <w:proofErr w:type="spellEnd"/>
      <w:r w:rsidR="00E76123">
        <w:rPr>
          <w:rFonts w:asciiTheme="majorBidi" w:hAnsiTheme="majorBidi" w:cstheme="majorBidi"/>
        </w:rPr>
        <w:t xml:space="preserve"> </w:t>
      </w:r>
      <w:proofErr w:type="spellStart"/>
      <w:r w:rsidR="00E76123">
        <w:rPr>
          <w:rFonts w:asciiTheme="majorBidi" w:hAnsiTheme="majorBidi" w:cstheme="majorBidi"/>
        </w:rPr>
        <w:t>validator</w:t>
      </w:r>
      <w:proofErr w:type="spellEnd"/>
      <w:r w:rsidR="00E76123">
        <w:rPr>
          <w:rFonts w:asciiTheme="majorBidi" w:hAnsiTheme="majorBidi" w:cstheme="majorBidi"/>
        </w:rPr>
        <w:t xml:space="preserve"> </w:t>
      </w:r>
      <w:proofErr w:type="spellStart"/>
      <w:r w:rsidR="00E76123">
        <w:rPr>
          <w:rFonts w:asciiTheme="majorBidi" w:hAnsiTheme="majorBidi" w:cstheme="majorBidi"/>
        </w:rPr>
        <w:t>memberi</w:t>
      </w:r>
      <w:proofErr w:type="spellEnd"/>
      <w:r w:rsidR="00E76123">
        <w:rPr>
          <w:rFonts w:asciiTheme="majorBidi" w:hAnsiTheme="majorBidi" w:cstheme="majorBidi"/>
        </w:rPr>
        <w:t xml:space="preserve"> </w:t>
      </w:r>
      <w:proofErr w:type="spellStart"/>
      <w:r w:rsidR="00E76123">
        <w:rPr>
          <w:rFonts w:asciiTheme="majorBidi" w:hAnsiTheme="majorBidi" w:cstheme="majorBidi"/>
        </w:rPr>
        <w:t>nilai</w:t>
      </w:r>
      <w:proofErr w:type="spellEnd"/>
      <w:r w:rsidR="00E76123">
        <w:rPr>
          <w:rFonts w:asciiTheme="majorBidi" w:hAnsiTheme="majorBidi" w:cstheme="majorBidi"/>
        </w:rPr>
        <w:t xml:space="preserve"> </w:t>
      </w:r>
      <w:r w:rsidR="00E76123" w:rsidRPr="00A209DC">
        <w:rPr>
          <w:rFonts w:asciiTheme="majorBidi" w:hAnsiTheme="majorBidi" w:cstheme="majorBidi"/>
          <w:spacing w:val="-1"/>
        </w:rPr>
        <w:t>&gt;</w:t>
      </w:r>
      <w:r w:rsidR="00E76123" w:rsidRPr="00A209DC">
        <w:rPr>
          <w:rFonts w:asciiTheme="majorBidi" w:hAnsiTheme="majorBidi" w:cstheme="majorBidi"/>
        </w:rPr>
        <w:t>63</w:t>
      </w:r>
      <w:r w:rsidR="00E76123" w:rsidRPr="00A209DC">
        <w:rPr>
          <w:rFonts w:asciiTheme="majorBidi" w:hAnsiTheme="majorBidi" w:cstheme="majorBidi"/>
          <w:spacing w:val="-1"/>
        </w:rPr>
        <w:t>%</w:t>
      </w:r>
      <w:r w:rsidR="00E76123" w:rsidRPr="00A209DC">
        <w:rPr>
          <w:rFonts w:asciiTheme="majorBidi" w:hAnsiTheme="majorBidi" w:cstheme="majorBidi"/>
        </w:rPr>
        <w:t>,</w:t>
      </w:r>
      <w:r w:rsidR="00E76123">
        <w:rPr>
          <w:rFonts w:asciiTheme="majorBidi" w:hAnsiTheme="majorBidi" w:cstheme="majorBidi"/>
        </w:rPr>
        <w:t xml:space="preserve"> </w:t>
      </w:r>
      <w:proofErr w:type="spellStart"/>
      <w:r w:rsidR="00E76123">
        <w:rPr>
          <w:rFonts w:asciiTheme="majorBidi" w:hAnsiTheme="majorBidi" w:cstheme="majorBidi"/>
        </w:rPr>
        <w:t>terhadap</w:t>
      </w:r>
      <w:proofErr w:type="spellEnd"/>
      <w:r w:rsidR="00E76123">
        <w:rPr>
          <w:rFonts w:asciiTheme="majorBidi" w:hAnsiTheme="majorBidi" w:cstheme="majorBidi"/>
        </w:rPr>
        <w:t xml:space="preserve"> </w:t>
      </w:r>
      <w:proofErr w:type="spellStart"/>
      <w:r w:rsidR="00E76123">
        <w:rPr>
          <w:rFonts w:asciiTheme="majorBidi" w:hAnsiTheme="majorBidi" w:cstheme="majorBidi"/>
        </w:rPr>
        <w:t>aspek-aspek</w:t>
      </w:r>
      <w:proofErr w:type="spellEnd"/>
      <w:r w:rsidR="00E76123">
        <w:rPr>
          <w:rFonts w:asciiTheme="majorBidi" w:hAnsiTheme="majorBidi" w:cstheme="majorBidi"/>
        </w:rPr>
        <w:t xml:space="preserve"> yang </w:t>
      </w:r>
      <w:proofErr w:type="spellStart"/>
      <w:r w:rsidR="00E76123">
        <w:rPr>
          <w:rFonts w:asciiTheme="majorBidi" w:hAnsiTheme="majorBidi" w:cstheme="majorBidi"/>
        </w:rPr>
        <w:t>diujikan</w:t>
      </w:r>
      <w:proofErr w:type="spellEnd"/>
      <w:r w:rsidR="00E76123">
        <w:rPr>
          <w:rFonts w:asciiTheme="majorBidi" w:hAnsiTheme="majorBidi" w:cstheme="majorBidi"/>
        </w:rPr>
        <w:t xml:space="preserve">, yang </w:t>
      </w:r>
      <w:proofErr w:type="spellStart"/>
      <w:r w:rsidR="00E76123">
        <w:rPr>
          <w:rFonts w:asciiTheme="majorBidi" w:hAnsiTheme="majorBidi" w:cstheme="majorBidi"/>
        </w:rPr>
        <w:t>berarti</w:t>
      </w:r>
      <w:proofErr w:type="spellEnd"/>
      <w:r w:rsidR="00E76123">
        <w:rPr>
          <w:rFonts w:asciiTheme="majorBidi" w:hAnsiTheme="majorBidi" w:cstheme="majorBidi"/>
        </w:rPr>
        <w:t xml:space="preserve"> </w:t>
      </w:r>
      <w:proofErr w:type="spellStart"/>
      <w:r w:rsidR="00E76123">
        <w:rPr>
          <w:rFonts w:asciiTheme="majorBidi" w:hAnsiTheme="majorBidi" w:cstheme="majorBidi"/>
        </w:rPr>
        <w:t>produk</w:t>
      </w:r>
      <w:proofErr w:type="spellEnd"/>
      <w:r w:rsidR="00E76123">
        <w:rPr>
          <w:rFonts w:asciiTheme="majorBidi" w:hAnsiTheme="majorBidi" w:cstheme="majorBidi"/>
        </w:rPr>
        <w:t xml:space="preserve"> LKS </w:t>
      </w:r>
      <w:proofErr w:type="spellStart"/>
      <w:r w:rsidR="00E76123">
        <w:rPr>
          <w:rFonts w:asciiTheme="majorBidi" w:hAnsiTheme="majorBidi" w:cstheme="majorBidi"/>
        </w:rPr>
        <w:t>berbasis</w:t>
      </w:r>
      <w:proofErr w:type="spellEnd"/>
      <w:r w:rsidR="00E76123">
        <w:rPr>
          <w:rFonts w:asciiTheme="majorBidi" w:hAnsiTheme="majorBidi" w:cstheme="majorBidi"/>
        </w:rPr>
        <w:t xml:space="preserve"> </w:t>
      </w:r>
      <w:proofErr w:type="spellStart"/>
      <w:r w:rsidR="00E76123">
        <w:rPr>
          <w:rFonts w:asciiTheme="majorBidi" w:hAnsiTheme="majorBidi" w:cstheme="majorBidi"/>
        </w:rPr>
        <w:t>kearifan</w:t>
      </w:r>
      <w:proofErr w:type="spellEnd"/>
      <w:r w:rsidR="00E76123">
        <w:rPr>
          <w:rFonts w:asciiTheme="majorBidi" w:hAnsiTheme="majorBidi" w:cstheme="majorBidi"/>
        </w:rPr>
        <w:t xml:space="preserve"> </w:t>
      </w:r>
      <w:proofErr w:type="spellStart"/>
      <w:r w:rsidR="00E76123">
        <w:rPr>
          <w:rFonts w:asciiTheme="majorBidi" w:hAnsiTheme="majorBidi" w:cstheme="majorBidi"/>
        </w:rPr>
        <w:t>lokal</w:t>
      </w:r>
      <w:proofErr w:type="spellEnd"/>
      <w:r w:rsidR="00E76123">
        <w:rPr>
          <w:rFonts w:asciiTheme="majorBidi" w:hAnsiTheme="majorBidi" w:cstheme="majorBidi"/>
        </w:rPr>
        <w:t xml:space="preserve"> </w:t>
      </w:r>
      <w:proofErr w:type="spellStart"/>
      <w:r w:rsidR="00E76123">
        <w:rPr>
          <w:rFonts w:asciiTheme="majorBidi" w:hAnsiTheme="majorBidi" w:cstheme="majorBidi"/>
        </w:rPr>
        <w:t>dengan</w:t>
      </w:r>
      <w:proofErr w:type="spellEnd"/>
      <w:r w:rsidR="00E76123">
        <w:rPr>
          <w:rFonts w:asciiTheme="majorBidi" w:hAnsiTheme="majorBidi" w:cstheme="majorBidi"/>
        </w:rPr>
        <w:t xml:space="preserve"> </w:t>
      </w:r>
      <w:proofErr w:type="spellStart"/>
      <w:r w:rsidR="00E76123">
        <w:rPr>
          <w:rFonts w:asciiTheme="majorBidi" w:hAnsiTheme="majorBidi" w:cstheme="majorBidi"/>
        </w:rPr>
        <w:t>pendekatan</w:t>
      </w:r>
      <w:proofErr w:type="spellEnd"/>
      <w:r w:rsidR="00E76123">
        <w:rPr>
          <w:rFonts w:asciiTheme="majorBidi" w:hAnsiTheme="majorBidi" w:cstheme="majorBidi"/>
        </w:rPr>
        <w:t xml:space="preserve"> </w:t>
      </w:r>
      <w:r w:rsidR="00E76123" w:rsidRPr="00474B53">
        <w:rPr>
          <w:rFonts w:asciiTheme="majorBidi" w:hAnsiTheme="majorBidi" w:cstheme="majorBidi"/>
          <w:i/>
          <w:iCs/>
        </w:rPr>
        <w:t>CTL</w:t>
      </w:r>
      <w:r w:rsidR="00E76123">
        <w:rPr>
          <w:rFonts w:asciiTheme="majorBidi" w:hAnsiTheme="majorBidi" w:cstheme="majorBidi"/>
        </w:rPr>
        <w:t xml:space="preserve"> yang </w:t>
      </w:r>
      <w:proofErr w:type="spellStart"/>
      <w:r w:rsidR="00E76123">
        <w:rPr>
          <w:rFonts w:asciiTheme="majorBidi" w:hAnsiTheme="majorBidi" w:cstheme="majorBidi"/>
        </w:rPr>
        <w:t>dikembangkan</w:t>
      </w:r>
      <w:proofErr w:type="spellEnd"/>
      <w:r w:rsidR="00E76123">
        <w:rPr>
          <w:rFonts w:asciiTheme="majorBidi" w:hAnsiTheme="majorBidi" w:cstheme="majorBidi"/>
        </w:rPr>
        <w:t xml:space="preserve"> </w:t>
      </w:r>
      <w:proofErr w:type="spellStart"/>
      <w:r w:rsidR="00E76123">
        <w:rPr>
          <w:rFonts w:asciiTheme="majorBidi" w:hAnsiTheme="majorBidi" w:cstheme="majorBidi"/>
        </w:rPr>
        <w:lastRenderedPageBreak/>
        <w:t>memenuhi</w:t>
      </w:r>
      <w:proofErr w:type="spellEnd"/>
      <w:r w:rsidR="00E76123">
        <w:rPr>
          <w:rFonts w:asciiTheme="majorBidi" w:hAnsiTheme="majorBidi" w:cstheme="majorBidi"/>
        </w:rPr>
        <w:t xml:space="preserve"> </w:t>
      </w:r>
      <w:proofErr w:type="spellStart"/>
      <w:r w:rsidR="00E76123">
        <w:rPr>
          <w:rFonts w:asciiTheme="majorBidi" w:hAnsiTheme="majorBidi" w:cstheme="majorBidi"/>
        </w:rPr>
        <w:t>kriteria</w:t>
      </w:r>
      <w:proofErr w:type="spellEnd"/>
      <w:r w:rsidR="00E76123">
        <w:rPr>
          <w:rFonts w:asciiTheme="majorBidi" w:hAnsiTheme="majorBidi" w:cstheme="majorBidi"/>
        </w:rPr>
        <w:t xml:space="preserve"> </w:t>
      </w:r>
      <w:proofErr w:type="spellStart"/>
      <w:r w:rsidR="00E76123">
        <w:rPr>
          <w:rFonts w:asciiTheme="majorBidi" w:hAnsiTheme="majorBidi" w:cstheme="majorBidi"/>
        </w:rPr>
        <w:t>layak</w:t>
      </w:r>
      <w:proofErr w:type="spellEnd"/>
      <w:r w:rsidR="00E76123">
        <w:rPr>
          <w:rFonts w:asciiTheme="majorBidi" w:hAnsiTheme="majorBidi" w:cstheme="majorBidi"/>
        </w:rPr>
        <w:t>.</w:t>
      </w:r>
      <w:proofErr w:type="gramEnd"/>
      <w:r w:rsidR="00E76123">
        <w:rPr>
          <w:rFonts w:asciiTheme="majorBidi" w:hAnsiTheme="majorBidi" w:cstheme="majorBidi"/>
        </w:rPr>
        <w:t xml:space="preserve"> </w:t>
      </w:r>
      <w:proofErr w:type="spellStart"/>
      <w:r w:rsidR="00E76123">
        <w:rPr>
          <w:rFonts w:asciiTheme="majorBidi" w:hAnsiTheme="majorBidi" w:cstheme="majorBidi"/>
        </w:rPr>
        <w:t>Aspek</w:t>
      </w:r>
      <w:proofErr w:type="spellEnd"/>
      <w:r w:rsidR="00E76123">
        <w:rPr>
          <w:rFonts w:asciiTheme="majorBidi" w:hAnsiTheme="majorBidi" w:cstheme="majorBidi"/>
        </w:rPr>
        <w:t xml:space="preserve"> </w:t>
      </w:r>
      <w:proofErr w:type="spellStart"/>
      <w:r w:rsidR="00E76123">
        <w:rPr>
          <w:rFonts w:asciiTheme="majorBidi" w:hAnsiTheme="majorBidi" w:cstheme="majorBidi"/>
        </w:rPr>
        <w:t>kelayakan</w:t>
      </w:r>
      <w:proofErr w:type="spellEnd"/>
      <w:r w:rsidR="00E76123">
        <w:rPr>
          <w:rFonts w:asciiTheme="majorBidi" w:hAnsiTheme="majorBidi" w:cstheme="majorBidi"/>
        </w:rPr>
        <w:t xml:space="preserve"> </w:t>
      </w:r>
      <w:proofErr w:type="spellStart"/>
      <w:r w:rsidR="00E76123">
        <w:rPr>
          <w:rFonts w:asciiTheme="majorBidi" w:hAnsiTheme="majorBidi" w:cstheme="majorBidi"/>
        </w:rPr>
        <w:t>isi</w:t>
      </w:r>
      <w:proofErr w:type="spellEnd"/>
      <w:r w:rsidR="00E76123">
        <w:rPr>
          <w:rFonts w:asciiTheme="majorBidi" w:hAnsiTheme="majorBidi" w:cstheme="majorBidi"/>
        </w:rPr>
        <w:t xml:space="preserve">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83% (</w:t>
      </w:r>
      <w:proofErr w:type="spellStart"/>
      <w:r w:rsidR="00E76123">
        <w:rPr>
          <w:rFonts w:asciiTheme="majorBidi" w:hAnsiTheme="majorBidi" w:cstheme="majorBidi"/>
        </w:rPr>
        <w:t>sangat</w:t>
      </w:r>
      <w:proofErr w:type="spellEnd"/>
      <w:r w:rsidR="00E76123">
        <w:rPr>
          <w:rFonts w:asciiTheme="majorBidi" w:hAnsiTheme="majorBidi" w:cstheme="majorBidi"/>
        </w:rPr>
        <w:t xml:space="preserve"> </w:t>
      </w:r>
      <w:proofErr w:type="spellStart"/>
      <w:r w:rsidR="00E76123">
        <w:rPr>
          <w:rFonts w:asciiTheme="majorBidi" w:hAnsiTheme="majorBidi" w:cstheme="majorBidi"/>
        </w:rPr>
        <w:t>layak</w:t>
      </w:r>
      <w:proofErr w:type="spellEnd"/>
      <w:r w:rsidR="00E76123">
        <w:rPr>
          <w:rFonts w:asciiTheme="majorBidi" w:hAnsiTheme="majorBidi" w:cstheme="majorBidi"/>
        </w:rPr>
        <w:t xml:space="preserve">), </w:t>
      </w:r>
      <w:proofErr w:type="spellStart"/>
      <w:r w:rsidR="00E76123">
        <w:rPr>
          <w:rFonts w:asciiTheme="majorBidi" w:hAnsiTheme="majorBidi" w:cstheme="majorBidi"/>
        </w:rPr>
        <w:t>aspek</w:t>
      </w:r>
      <w:proofErr w:type="spellEnd"/>
      <w:r w:rsidR="00E76123">
        <w:rPr>
          <w:rFonts w:asciiTheme="majorBidi" w:hAnsiTheme="majorBidi" w:cstheme="majorBidi"/>
        </w:rPr>
        <w:t xml:space="preserve"> </w:t>
      </w:r>
      <w:proofErr w:type="spellStart"/>
      <w:r w:rsidR="00E76123">
        <w:rPr>
          <w:rFonts w:asciiTheme="majorBidi" w:hAnsiTheme="majorBidi" w:cstheme="majorBidi"/>
        </w:rPr>
        <w:t>kelayakan</w:t>
      </w:r>
      <w:proofErr w:type="spellEnd"/>
      <w:r w:rsidR="00E76123">
        <w:rPr>
          <w:rFonts w:asciiTheme="majorBidi" w:hAnsiTheme="majorBidi" w:cstheme="majorBidi"/>
        </w:rPr>
        <w:t xml:space="preserve"> </w:t>
      </w:r>
      <w:proofErr w:type="spellStart"/>
      <w:r w:rsidR="00E76123">
        <w:rPr>
          <w:rFonts w:asciiTheme="majorBidi" w:hAnsiTheme="majorBidi" w:cstheme="majorBidi"/>
        </w:rPr>
        <w:t>penyajian</w:t>
      </w:r>
      <w:proofErr w:type="spellEnd"/>
      <w:r w:rsidR="00E76123">
        <w:rPr>
          <w:rFonts w:asciiTheme="majorBidi" w:hAnsiTheme="majorBidi" w:cstheme="majorBidi"/>
        </w:rPr>
        <w:t xml:space="preserve">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72% (</w:t>
      </w:r>
      <w:proofErr w:type="spellStart"/>
      <w:r w:rsidR="00E76123">
        <w:rPr>
          <w:rFonts w:asciiTheme="majorBidi" w:hAnsiTheme="majorBidi" w:cstheme="majorBidi"/>
        </w:rPr>
        <w:t>layak</w:t>
      </w:r>
      <w:proofErr w:type="spellEnd"/>
      <w:r w:rsidR="00E76123">
        <w:rPr>
          <w:rFonts w:asciiTheme="majorBidi" w:hAnsiTheme="majorBidi" w:cstheme="majorBidi"/>
        </w:rPr>
        <w:t xml:space="preserve">), </w:t>
      </w:r>
      <w:proofErr w:type="spellStart"/>
      <w:r w:rsidR="00E76123">
        <w:rPr>
          <w:rFonts w:asciiTheme="majorBidi" w:hAnsiTheme="majorBidi" w:cstheme="majorBidi"/>
        </w:rPr>
        <w:t>aspek</w:t>
      </w:r>
      <w:proofErr w:type="spellEnd"/>
      <w:r w:rsidR="00E76123">
        <w:rPr>
          <w:rFonts w:asciiTheme="majorBidi" w:hAnsiTheme="majorBidi" w:cstheme="majorBidi"/>
        </w:rPr>
        <w:t xml:space="preserve"> </w:t>
      </w:r>
      <w:proofErr w:type="spellStart"/>
      <w:r w:rsidR="00E76123">
        <w:rPr>
          <w:rFonts w:asciiTheme="majorBidi" w:hAnsiTheme="majorBidi" w:cstheme="majorBidi"/>
        </w:rPr>
        <w:t>penilaian</w:t>
      </w:r>
      <w:proofErr w:type="spellEnd"/>
      <w:r w:rsidR="00E76123">
        <w:rPr>
          <w:rFonts w:asciiTheme="majorBidi" w:hAnsiTheme="majorBidi" w:cstheme="majorBidi"/>
        </w:rPr>
        <w:t xml:space="preserve"> </w:t>
      </w:r>
      <w:r w:rsidR="00E76123" w:rsidRPr="00474B53">
        <w:rPr>
          <w:rFonts w:asciiTheme="majorBidi" w:hAnsiTheme="majorBidi" w:cstheme="majorBidi"/>
          <w:i/>
          <w:iCs/>
        </w:rPr>
        <w:t>CTL</w:t>
      </w:r>
      <w:r w:rsidR="00E76123">
        <w:rPr>
          <w:rFonts w:asciiTheme="majorBidi" w:hAnsiTheme="majorBidi" w:cstheme="majorBidi"/>
        </w:rPr>
        <w:t xml:space="preserve">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84% (</w:t>
      </w:r>
      <w:proofErr w:type="spellStart"/>
      <w:r w:rsidR="00E76123">
        <w:rPr>
          <w:rFonts w:asciiTheme="majorBidi" w:hAnsiTheme="majorBidi" w:cstheme="majorBidi"/>
        </w:rPr>
        <w:t>sangat</w:t>
      </w:r>
      <w:proofErr w:type="spellEnd"/>
      <w:r w:rsidR="00E76123">
        <w:rPr>
          <w:rFonts w:asciiTheme="majorBidi" w:hAnsiTheme="majorBidi" w:cstheme="majorBidi"/>
        </w:rPr>
        <w:t xml:space="preserve"> </w:t>
      </w:r>
      <w:proofErr w:type="spellStart"/>
      <w:r w:rsidR="00E76123">
        <w:rPr>
          <w:rFonts w:asciiTheme="majorBidi" w:hAnsiTheme="majorBidi" w:cstheme="majorBidi"/>
        </w:rPr>
        <w:t>layak</w:t>
      </w:r>
      <w:proofErr w:type="spellEnd"/>
      <w:r w:rsidR="00E76123">
        <w:rPr>
          <w:rFonts w:asciiTheme="majorBidi" w:hAnsiTheme="majorBidi" w:cstheme="majorBidi"/>
        </w:rPr>
        <w:t xml:space="preserve">), </w:t>
      </w:r>
      <w:proofErr w:type="spellStart"/>
      <w:r w:rsidR="00E76123">
        <w:rPr>
          <w:rFonts w:asciiTheme="majorBidi" w:hAnsiTheme="majorBidi" w:cstheme="majorBidi"/>
        </w:rPr>
        <w:t>aspek</w:t>
      </w:r>
      <w:proofErr w:type="spellEnd"/>
      <w:r w:rsidR="00E76123">
        <w:rPr>
          <w:rFonts w:asciiTheme="majorBidi" w:hAnsiTheme="majorBidi" w:cstheme="majorBidi"/>
        </w:rPr>
        <w:t xml:space="preserve"> </w:t>
      </w:r>
      <w:proofErr w:type="spellStart"/>
      <w:r w:rsidR="00E76123">
        <w:rPr>
          <w:rFonts w:asciiTheme="majorBidi" w:hAnsiTheme="majorBidi" w:cstheme="majorBidi"/>
        </w:rPr>
        <w:t>penilaian</w:t>
      </w:r>
      <w:proofErr w:type="spellEnd"/>
      <w:r w:rsidR="00E76123">
        <w:rPr>
          <w:rFonts w:asciiTheme="majorBidi" w:hAnsiTheme="majorBidi" w:cstheme="majorBidi"/>
        </w:rPr>
        <w:t xml:space="preserve"> </w:t>
      </w:r>
      <w:proofErr w:type="spellStart"/>
      <w:r w:rsidR="00E76123">
        <w:rPr>
          <w:rFonts w:asciiTheme="majorBidi" w:hAnsiTheme="majorBidi" w:cstheme="majorBidi"/>
        </w:rPr>
        <w:t>kelayakan</w:t>
      </w:r>
      <w:proofErr w:type="spellEnd"/>
      <w:r w:rsidR="00E76123">
        <w:rPr>
          <w:rFonts w:asciiTheme="majorBidi" w:hAnsiTheme="majorBidi" w:cstheme="majorBidi"/>
        </w:rPr>
        <w:t xml:space="preserve"> </w:t>
      </w:r>
      <w:proofErr w:type="spellStart"/>
      <w:r w:rsidR="00E76123">
        <w:rPr>
          <w:rFonts w:asciiTheme="majorBidi" w:hAnsiTheme="majorBidi" w:cstheme="majorBidi"/>
        </w:rPr>
        <w:t>kegrafikan</w:t>
      </w:r>
      <w:proofErr w:type="spellEnd"/>
      <w:r w:rsidR="00E76123">
        <w:rPr>
          <w:rFonts w:asciiTheme="majorBidi" w:hAnsiTheme="majorBidi" w:cstheme="majorBidi"/>
        </w:rPr>
        <w:t xml:space="preserve">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79% (</w:t>
      </w:r>
      <w:proofErr w:type="spellStart"/>
      <w:r w:rsidR="00E76123">
        <w:rPr>
          <w:rFonts w:asciiTheme="majorBidi" w:hAnsiTheme="majorBidi" w:cstheme="majorBidi"/>
        </w:rPr>
        <w:t>layak</w:t>
      </w:r>
      <w:proofErr w:type="spellEnd"/>
      <w:r w:rsidR="00E76123">
        <w:rPr>
          <w:rFonts w:asciiTheme="majorBidi" w:hAnsiTheme="majorBidi" w:cstheme="majorBidi"/>
        </w:rPr>
        <w:t xml:space="preserve">), </w:t>
      </w:r>
      <w:proofErr w:type="spellStart"/>
      <w:r w:rsidR="00E76123">
        <w:rPr>
          <w:rFonts w:asciiTheme="majorBidi" w:hAnsiTheme="majorBidi" w:cstheme="majorBidi"/>
        </w:rPr>
        <w:t>aspek</w:t>
      </w:r>
      <w:proofErr w:type="spellEnd"/>
      <w:r w:rsidR="00E76123">
        <w:rPr>
          <w:rFonts w:asciiTheme="majorBidi" w:hAnsiTheme="majorBidi" w:cstheme="majorBidi"/>
        </w:rPr>
        <w:t xml:space="preserve"> </w:t>
      </w:r>
      <w:proofErr w:type="spellStart"/>
      <w:r w:rsidR="00E76123">
        <w:rPr>
          <w:rFonts w:asciiTheme="majorBidi" w:hAnsiTheme="majorBidi" w:cstheme="majorBidi"/>
        </w:rPr>
        <w:t>penilaian</w:t>
      </w:r>
      <w:proofErr w:type="spellEnd"/>
      <w:r w:rsidR="00E76123">
        <w:rPr>
          <w:rFonts w:asciiTheme="majorBidi" w:hAnsiTheme="majorBidi" w:cstheme="majorBidi"/>
        </w:rPr>
        <w:t xml:space="preserve"> </w:t>
      </w:r>
      <w:proofErr w:type="spellStart"/>
      <w:r w:rsidR="00E76123">
        <w:rPr>
          <w:rFonts w:asciiTheme="majorBidi" w:hAnsiTheme="majorBidi" w:cstheme="majorBidi"/>
        </w:rPr>
        <w:t>kebahasaan</w:t>
      </w:r>
      <w:proofErr w:type="spellEnd"/>
      <w:r w:rsidR="00E76123">
        <w:rPr>
          <w:rFonts w:asciiTheme="majorBidi" w:hAnsiTheme="majorBidi" w:cstheme="majorBidi"/>
        </w:rPr>
        <w:t xml:space="preserve"> </w:t>
      </w:r>
      <w:proofErr w:type="spellStart"/>
      <w:r w:rsidR="00E76123">
        <w:rPr>
          <w:rFonts w:asciiTheme="majorBidi" w:hAnsiTheme="majorBidi" w:cstheme="majorBidi"/>
        </w:rPr>
        <w:t>skor</w:t>
      </w:r>
      <w:proofErr w:type="spellEnd"/>
      <w:r w:rsidR="00E76123">
        <w:rPr>
          <w:rFonts w:asciiTheme="majorBidi" w:hAnsiTheme="majorBidi" w:cstheme="majorBidi"/>
        </w:rPr>
        <w:t xml:space="preserve"> </w:t>
      </w:r>
      <w:proofErr w:type="spellStart"/>
      <w:r w:rsidR="00E76123">
        <w:rPr>
          <w:rFonts w:asciiTheme="majorBidi" w:hAnsiTheme="majorBidi" w:cstheme="majorBidi"/>
        </w:rPr>
        <w:t>persentase</w:t>
      </w:r>
      <w:proofErr w:type="spellEnd"/>
      <w:r w:rsidR="00E76123">
        <w:rPr>
          <w:rFonts w:asciiTheme="majorBidi" w:hAnsiTheme="majorBidi" w:cstheme="majorBidi"/>
        </w:rPr>
        <w:t xml:space="preserve"> </w:t>
      </w:r>
      <w:proofErr w:type="spellStart"/>
      <w:r w:rsidR="00E76123">
        <w:rPr>
          <w:rFonts w:asciiTheme="majorBidi" w:hAnsiTheme="majorBidi" w:cstheme="majorBidi"/>
        </w:rPr>
        <w:t>sebesar</w:t>
      </w:r>
      <w:proofErr w:type="spellEnd"/>
      <w:r w:rsidR="00E76123">
        <w:rPr>
          <w:rFonts w:asciiTheme="majorBidi" w:hAnsiTheme="majorBidi" w:cstheme="majorBidi"/>
        </w:rPr>
        <w:t xml:space="preserve"> 75% (</w:t>
      </w:r>
      <w:proofErr w:type="spellStart"/>
      <w:r w:rsidR="00E76123">
        <w:rPr>
          <w:rFonts w:asciiTheme="majorBidi" w:hAnsiTheme="majorBidi" w:cstheme="majorBidi"/>
        </w:rPr>
        <w:t>layak</w:t>
      </w:r>
      <w:proofErr w:type="spellEnd"/>
      <w:r w:rsidR="00E76123">
        <w:rPr>
          <w:rFonts w:asciiTheme="majorBidi" w:hAnsiTheme="majorBidi" w:cstheme="majorBidi"/>
        </w:rPr>
        <w:t xml:space="preserve">). </w:t>
      </w:r>
      <w:proofErr w:type="spellStart"/>
      <w:r w:rsidR="00E76123">
        <w:rPr>
          <w:rFonts w:asciiTheme="majorBidi" w:hAnsiTheme="majorBidi" w:cstheme="majorBidi"/>
        </w:rPr>
        <w:t>Ini</w:t>
      </w:r>
      <w:proofErr w:type="spellEnd"/>
      <w:r w:rsidR="00E76123">
        <w:rPr>
          <w:rFonts w:asciiTheme="majorBidi" w:hAnsiTheme="majorBidi" w:cstheme="majorBidi"/>
        </w:rPr>
        <w:t xml:space="preserve"> </w:t>
      </w:r>
      <w:proofErr w:type="spellStart"/>
      <w:r w:rsidR="00E76123">
        <w:rPr>
          <w:rFonts w:asciiTheme="majorBidi" w:hAnsiTheme="majorBidi" w:cstheme="majorBidi"/>
        </w:rPr>
        <w:t>menunjukkan</w:t>
      </w:r>
      <w:proofErr w:type="spellEnd"/>
      <w:r w:rsidR="00E76123">
        <w:rPr>
          <w:rFonts w:asciiTheme="majorBidi" w:hAnsiTheme="majorBidi" w:cstheme="majorBidi"/>
        </w:rPr>
        <w:t xml:space="preserve"> </w:t>
      </w:r>
      <w:proofErr w:type="spellStart"/>
      <w:r w:rsidR="00E76123">
        <w:rPr>
          <w:rFonts w:asciiTheme="majorBidi" w:hAnsiTheme="majorBidi" w:cstheme="majorBidi"/>
        </w:rPr>
        <w:t>bahwa</w:t>
      </w:r>
      <w:proofErr w:type="spellEnd"/>
      <w:r w:rsidR="00E76123">
        <w:rPr>
          <w:rFonts w:asciiTheme="majorBidi" w:hAnsiTheme="majorBidi" w:cstheme="majorBidi"/>
        </w:rPr>
        <w:t xml:space="preserve"> </w:t>
      </w:r>
      <w:proofErr w:type="spellStart"/>
      <w:r w:rsidR="00E76123">
        <w:rPr>
          <w:rFonts w:asciiTheme="majorBidi" w:hAnsiTheme="majorBidi" w:cstheme="majorBidi"/>
        </w:rPr>
        <w:t>pengembangan</w:t>
      </w:r>
      <w:proofErr w:type="spellEnd"/>
      <w:r w:rsidR="00E76123">
        <w:rPr>
          <w:rFonts w:asciiTheme="majorBidi" w:hAnsiTheme="majorBidi" w:cstheme="majorBidi"/>
        </w:rPr>
        <w:t xml:space="preserve"> LKS </w:t>
      </w:r>
      <w:proofErr w:type="spellStart"/>
      <w:r w:rsidR="00E76123">
        <w:rPr>
          <w:rFonts w:asciiTheme="majorBidi" w:hAnsiTheme="majorBidi" w:cstheme="majorBidi"/>
        </w:rPr>
        <w:t>berbasis</w:t>
      </w:r>
      <w:proofErr w:type="spellEnd"/>
      <w:r w:rsidR="00E76123">
        <w:rPr>
          <w:rFonts w:asciiTheme="majorBidi" w:hAnsiTheme="majorBidi" w:cstheme="majorBidi"/>
        </w:rPr>
        <w:t xml:space="preserve"> </w:t>
      </w:r>
      <w:proofErr w:type="spellStart"/>
      <w:r w:rsidR="00E76123">
        <w:rPr>
          <w:rFonts w:asciiTheme="majorBidi" w:hAnsiTheme="majorBidi" w:cstheme="majorBidi"/>
        </w:rPr>
        <w:t>kearifan</w:t>
      </w:r>
      <w:proofErr w:type="spellEnd"/>
      <w:r w:rsidR="00E76123">
        <w:rPr>
          <w:rFonts w:asciiTheme="majorBidi" w:hAnsiTheme="majorBidi" w:cstheme="majorBidi"/>
        </w:rPr>
        <w:t xml:space="preserve"> </w:t>
      </w:r>
      <w:proofErr w:type="spellStart"/>
      <w:r w:rsidR="00E76123">
        <w:rPr>
          <w:rFonts w:asciiTheme="majorBidi" w:hAnsiTheme="majorBidi" w:cstheme="majorBidi"/>
        </w:rPr>
        <w:t>lokal</w:t>
      </w:r>
      <w:proofErr w:type="spellEnd"/>
      <w:r w:rsidR="00E76123">
        <w:rPr>
          <w:rFonts w:asciiTheme="majorBidi" w:hAnsiTheme="majorBidi" w:cstheme="majorBidi"/>
        </w:rPr>
        <w:t xml:space="preserve"> </w:t>
      </w:r>
      <w:proofErr w:type="spellStart"/>
      <w:r w:rsidR="00E76123">
        <w:rPr>
          <w:rFonts w:asciiTheme="majorBidi" w:hAnsiTheme="majorBidi" w:cstheme="majorBidi"/>
        </w:rPr>
        <w:t>dengan</w:t>
      </w:r>
      <w:proofErr w:type="spellEnd"/>
      <w:r w:rsidR="00E76123">
        <w:rPr>
          <w:rFonts w:asciiTheme="majorBidi" w:hAnsiTheme="majorBidi" w:cstheme="majorBidi"/>
        </w:rPr>
        <w:t xml:space="preserve"> </w:t>
      </w:r>
      <w:proofErr w:type="spellStart"/>
      <w:r w:rsidR="00E76123">
        <w:rPr>
          <w:rFonts w:asciiTheme="majorBidi" w:hAnsiTheme="majorBidi" w:cstheme="majorBidi"/>
        </w:rPr>
        <w:t>pendekatan</w:t>
      </w:r>
      <w:proofErr w:type="spellEnd"/>
      <w:r w:rsidR="00E76123">
        <w:rPr>
          <w:rFonts w:asciiTheme="majorBidi" w:hAnsiTheme="majorBidi" w:cstheme="majorBidi"/>
        </w:rPr>
        <w:t xml:space="preserve"> </w:t>
      </w:r>
      <w:r w:rsidR="00E76123" w:rsidRPr="00474B53">
        <w:rPr>
          <w:rFonts w:asciiTheme="majorBidi" w:hAnsiTheme="majorBidi" w:cstheme="majorBidi"/>
          <w:i/>
          <w:iCs/>
        </w:rPr>
        <w:t>CTL</w:t>
      </w:r>
      <w:r w:rsidR="00E76123">
        <w:rPr>
          <w:rFonts w:asciiTheme="majorBidi" w:hAnsiTheme="majorBidi" w:cstheme="majorBidi"/>
        </w:rPr>
        <w:t xml:space="preserve"> </w:t>
      </w:r>
      <w:proofErr w:type="spellStart"/>
      <w:r w:rsidR="00E76123">
        <w:rPr>
          <w:rFonts w:asciiTheme="majorBidi" w:hAnsiTheme="majorBidi" w:cstheme="majorBidi"/>
        </w:rPr>
        <w:t>pada</w:t>
      </w:r>
      <w:proofErr w:type="spellEnd"/>
      <w:r w:rsidR="00E76123">
        <w:rPr>
          <w:rFonts w:asciiTheme="majorBidi" w:hAnsiTheme="majorBidi" w:cstheme="majorBidi"/>
        </w:rPr>
        <w:t xml:space="preserve"> </w:t>
      </w:r>
      <w:proofErr w:type="spellStart"/>
      <w:r w:rsidR="00E76123">
        <w:rPr>
          <w:rFonts w:asciiTheme="majorBidi" w:hAnsiTheme="majorBidi" w:cstheme="majorBidi"/>
        </w:rPr>
        <w:t>tema</w:t>
      </w:r>
      <w:proofErr w:type="spellEnd"/>
      <w:r w:rsidR="00E76123">
        <w:rPr>
          <w:rFonts w:asciiTheme="majorBidi" w:hAnsiTheme="majorBidi" w:cstheme="majorBidi"/>
        </w:rPr>
        <w:t xml:space="preserve"> 8 “</w:t>
      </w:r>
      <w:proofErr w:type="spellStart"/>
      <w:r w:rsidR="00E76123">
        <w:rPr>
          <w:rFonts w:asciiTheme="majorBidi" w:hAnsiTheme="majorBidi" w:cstheme="majorBidi"/>
        </w:rPr>
        <w:t>Lingkungan</w:t>
      </w:r>
      <w:proofErr w:type="spellEnd"/>
      <w:r w:rsidR="00E76123">
        <w:rPr>
          <w:rFonts w:asciiTheme="majorBidi" w:hAnsiTheme="majorBidi" w:cstheme="majorBidi"/>
        </w:rPr>
        <w:t xml:space="preserve"> </w:t>
      </w:r>
      <w:proofErr w:type="spellStart"/>
      <w:r w:rsidR="00E76123">
        <w:rPr>
          <w:rFonts w:asciiTheme="majorBidi" w:hAnsiTheme="majorBidi" w:cstheme="majorBidi"/>
        </w:rPr>
        <w:t>Sahabat</w:t>
      </w:r>
      <w:proofErr w:type="spellEnd"/>
      <w:r w:rsidR="00E76123">
        <w:rPr>
          <w:rFonts w:asciiTheme="majorBidi" w:hAnsiTheme="majorBidi" w:cstheme="majorBidi"/>
        </w:rPr>
        <w:t xml:space="preserve"> Kita” sub </w:t>
      </w:r>
      <w:proofErr w:type="spellStart"/>
      <w:r w:rsidR="00E76123">
        <w:rPr>
          <w:rFonts w:asciiTheme="majorBidi" w:hAnsiTheme="majorBidi" w:cstheme="majorBidi"/>
        </w:rPr>
        <w:t>tema</w:t>
      </w:r>
      <w:proofErr w:type="spellEnd"/>
      <w:r w:rsidR="00E76123">
        <w:rPr>
          <w:rFonts w:asciiTheme="majorBidi" w:hAnsiTheme="majorBidi" w:cstheme="majorBidi"/>
        </w:rPr>
        <w:t xml:space="preserve"> 2 “</w:t>
      </w:r>
      <w:proofErr w:type="spellStart"/>
      <w:r w:rsidR="00E76123">
        <w:rPr>
          <w:rFonts w:asciiTheme="majorBidi" w:hAnsiTheme="majorBidi" w:cstheme="majorBidi"/>
        </w:rPr>
        <w:t>Perubahan</w:t>
      </w:r>
      <w:proofErr w:type="spellEnd"/>
      <w:r w:rsidR="00E76123">
        <w:rPr>
          <w:rFonts w:asciiTheme="majorBidi" w:hAnsiTheme="majorBidi" w:cstheme="majorBidi"/>
        </w:rPr>
        <w:t xml:space="preserve"> </w:t>
      </w:r>
      <w:proofErr w:type="spellStart"/>
      <w:r w:rsidR="00E76123">
        <w:rPr>
          <w:rFonts w:asciiTheme="majorBidi" w:hAnsiTheme="majorBidi" w:cstheme="majorBidi"/>
        </w:rPr>
        <w:t>Lingkungan</w:t>
      </w:r>
      <w:proofErr w:type="spellEnd"/>
      <w:r w:rsidR="00E76123">
        <w:rPr>
          <w:rFonts w:asciiTheme="majorBidi" w:hAnsiTheme="majorBidi" w:cstheme="majorBidi"/>
        </w:rPr>
        <w:t xml:space="preserve">” yang </w:t>
      </w:r>
      <w:proofErr w:type="spellStart"/>
      <w:r w:rsidR="00E76123">
        <w:rPr>
          <w:rFonts w:asciiTheme="majorBidi" w:hAnsiTheme="majorBidi" w:cstheme="majorBidi"/>
        </w:rPr>
        <w:t>dikembangkan</w:t>
      </w:r>
      <w:proofErr w:type="spellEnd"/>
      <w:r w:rsidR="00E76123">
        <w:rPr>
          <w:rFonts w:asciiTheme="majorBidi" w:hAnsiTheme="majorBidi" w:cstheme="majorBidi"/>
        </w:rPr>
        <w:t xml:space="preserve"> </w:t>
      </w:r>
      <w:proofErr w:type="spellStart"/>
      <w:r w:rsidR="00E76123">
        <w:rPr>
          <w:rFonts w:asciiTheme="majorBidi" w:hAnsiTheme="majorBidi" w:cstheme="majorBidi"/>
        </w:rPr>
        <w:t>layak</w:t>
      </w:r>
      <w:proofErr w:type="spellEnd"/>
      <w:r w:rsidR="00E76123">
        <w:rPr>
          <w:rFonts w:asciiTheme="majorBidi" w:hAnsiTheme="majorBidi" w:cstheme="majorBidi"/>
        </w:rPr>
        <w:t xml:space="preserve"> </w:t>
      </w:r>
      <w:proofErr w:type="spellStart"/>
      <w:r w:rsidR="00E76123">
        <w:rPr>
          <w:rFonts w:asciiTheme="majorBidi" w:hAnsiTheme="majorBidi" w:cstheme="majorBidi"/>
        </w:rPr>
        <w:t>digunakan</w:t>
      </w:r>
      <w:proofErr w:type="spellEnd"/>
      <w:r w:rsidR="00E76123">
        <w:rPr>
          <w:rFonts w:asciiTheme="majorBidi" w:hAnsiTheme="majorBidi" w:cstheme="majorBidi"/>
        </w:rPr>
        <w:t xml:space="preserve"> </w:t>
      </w:r>
      <w:proofErr w:type="spellStart"/>
      <w:r w:rsidR="00E76123">
        <w:rPr>
          <w:rFonts w:asciiTheme="majorBidi" w:hAnsiTheme="majorBidi" w:cstheme="majorBidi"/>
        </w:rPr>
        <w:t>sebagai</w:t>
      </w:r>
      <w:proofErr w:type="spellEnd"/>
      <w:r w:rsidR="00E76123">
        <w:rPr>
          <w:rFonts w:asciiTheme="majorBidi" w:hAnsiTheme="majorBidi" w:cstheme="majorBidi"/>
        </w:rPr>
        <w:t xml:space="preserve"> </w:t>
      </w:r>
      <w:proofErr w:type="spellStart"/>
      <w:r w:rsidR="00E76123">
        <w:rPr>
          <w:rFonts w:asciiTheme="majorBidi" w:hAnsiTheme="majorBidi" w:cstheme="majorBidi"/>
        </w:rPr>
        <w:t>sebagai</w:t>
      </w:r>
      <w:proofErr w:type="spellEnd"/>
      <w:r w:rsidR="00E76123">
        <w:rPr>
          <w:rFonts w:asciiTheme="majorBidi" w:hAnsiTheme="majorBidi" w:cstheme="majorBidi"/>
        </w:rPr>
        <w:t xml:space="preserve"> </w:t>
      </w:r>
      <w:proofErr w:type="spellStart"/>
      <w:r w:rsidR="00E76123">
        <w:rPr>
          <w:rFonts w:asciiTheme="majorBidi" w:hAnsiTheme="majorBidi" w:cstheme="majorBidi"/>
        </w:rPr>
        <w:t>panduan</w:t>
      </w:r>
      <w:proofErr w:type="spellEnd"/>
      <w:r w:rsidR="00E76123">
        <w:rPr>
          <w:rFonts w:asciiTheme="majorBidi" w:hAnsiTheme="majorBidi" w:cstheme="majorBidi"/>
        </w:rPr>
        <w:t xml:space="preserve"> </w:t>
      </w:r>
      <w:proofErr w:type="spellStart"/>
      <w:r w:rsidR="00E76123">
        <w:rPr>
          <w:rFonts w:asciiTheme="majorBidi" w:hAnsiTheme="majorBidi" w:cstheme="majorBidi"/>
        </w:rPr>
        <w:t>belajar</w:t>
      </w:r>
      <w:proofErr w:type="spellEnd"/>
      <w:r w:rsidR="00E76123">
        <w:rPr>
          <w:rFonts w:asciiTheme="majorBidi" w:hAnsiTheme="majorBidi" w:cstheme="majorBidi"/>
        </w:rPr>
        <w:t xml:space="preserve"> </w:t>
      </w:r>
      <w:proofErr w:type="spellStart"/>
      <w:r w:rsidR="00E76123">
        <w:rPr>
          <w:rFonts w:asciiTheme="majorBidi" w:hAnsiTheme="majorBidi" w:cstheme="majorBidi"/>
        </w:rPr>
        <w:t>dalam</w:t>
      </w:r>
      <w:proofErr w:type="spellEnd"/>
      <w:r w:rsidR="00E76123">
        <w:rPr>
          <w:rFonts w:asciiTheme="majorBidi" w:hAnsiTheme="majorBidi" w:cstheme="majorBidi"/>
        </w:rPr>
        <w:t xml:space="preserve"> </w:t>
      </w:r>
      <w:proofErr w:type="spellStart"/>
      <w:r w:rsidR="00E76123">
        <w:rPr>
          <w:rFonts w:asciiTheme="majorBidi" w:hAnsiTheme="majorBidi" w:cstheme="majorBidi"/>
        </w:rPr>
        <w:t>pembelajaran</w:t>
      </w:r>
      <w:proofErr w:type="spellEnd"/>
      <w:r w:rsidR="00E76123">
        <w:rPr>
          <w:rFonts w:asciiTheme="majorBidi" w:hAnsiTheme="majorBidi" w:cstheme="majorBidi"/>
        </w:rPr>
        <w:t xml:space="preserve">. </w:t>
      </w:r>
    </w:p>
    <w:p w:rsidR="00E76123" w:rsidRPr="00170DB9" w:rsidRDefault="00E76123" w:rsidP="00995F14">
      <w:pPr>
        <w:pStyle w:val="ListParagraph"/>
        <w:numPr>
          <w:ilvl w:val="0"/>
          <w:numId w:val="1"/>
        </w:numPr>
        <w:spacing w:line="480" w:lineRule="auto"/>
        <w:ind w:left="426" w:hanging="426"/>
        <w:jc w:val="both"/>
        <w:rPr>
          <w:rFonts w:asciiTheme="majorBidi" w:hAnsiTheme="majorBidi" w:cstheme="majorBidi"/>
          <w:b/>
          <w:bCs/>
        </w:rPr>
      </w:pPr>
      <w:proofErr w:type="spellStart"/>
      <w:r>
        <w:rPr>
          <w:rFonts w:asciiTheme="majorBidi" w:hAnsiTheme="majorBidi" w:cstheme="majorBidi"/>
          <w:b/>
          <w:bCs/>
        </w:rPr>
        <w:t>Kesimpulan</w:t>
      </w:r>
      <w:proofErr w:type="spellEnd"/>
      <w:r>
        <w:rPr>
          <w:rFonts w:asciiTheme="majorBidi" w:hAnsiTheme="majorBidi" w:cstheme="majorBidi"/>
          <w:b/>
          <w:bCs/>
        </w:rPr>
        <w:t xml:space="preserve"> </w:t>
      </w:r>
    </w:p>
    <w:p w:rsidR="00E76123" w:rsidRPr="0025382C" w:rsidRDefault="00E76123" w:rsidP="00E76123">
      <w:pPr>
        <w:pStyle w:val="ListParagraph"/>
        <w:spacing w:after="200" w:line="480" w:lineRule="auto"/>
        <w:ind w:left="426" w:firstLine="425"/>
        <w:jc w:val="both"/>
        <w:rPr>
          <w:rFonts w:asciiTheme="majorBidi" w:hAnsiTheme="majorBidi" w:cstheme="majorBidi"/>
        </w:rPr>
      </w:pPr>
      <w:proofErr w:type="spellStart"/>
      <w:r>
        <w:rPr>
          <w:rFonts w:asciiTheme="majorBidi" w:hAnsiTheme="majorBidi" w:cstheme="majorBidi"/>
        </w:rPr>
        <w:t>Kebutuhan</w:t>
      </w:r>
      <w:proofErr w:type="spell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LKS </w:t>
      </w:r>
      <w:proofErr w:type="spellStart"/>
      <w:r>
        <w:rPr>
          <w:rFonts w:asciiTheme="majorBidi" w:hAnsiTheme="majorBidi" w:cstheme="majorBidi"/>
        </w:rPr>
        <w:t>berbasis</w:t>
      </w:r>
      <w:proofErr w:type="spellEnd"/>
      <w:r>
        <w:rPr>
          <w:rFonts w:asciiTheme="majorBidi" w:hAnsiTheme="majorBidi" w:cstheme="majorBidi"/>
        </w:rPr>
        <w:t xml:space="preserve"> </w:t>
      </w:r>
      <w:proofErr w:type="spellStart"/>
      <w:r>
        <w:rPr>
          <w:rFonts w:asciiTheme="majorBidi" w:hAnsiTheme="majorBidi" w:cstheme="majorBidi"/>
        </w:rPr>
        <w:t>kearifan</w:t>
      </w:r>
      <w:proofErr w:type="spellEnd"/>
      <w:r>
        <w:rPr>
          <w:rFonts w:asciiTheme="majorBidi" w:hAnsiTheme="majorBidi" w:cstheme="majorBidi"/>
        </w:rPr>
        <w:t xml:space="preserve"> </w:t>
      </w:r>
      <w:proofErr w:type="spellStart"/>
      <w:r>
        <w:rPr>
          <w:rFonts w:asciiTheme="majorBidi" w:hAnsiTheme="majorBidi" w:cstheme="majorBidi"/>
        </w:rPr>
        <w:t>lokal</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pendekatan</w:t>
      </w:r>
      <w:proofErr w:type="spellEnd"/>
      <w:r>
        <w:rPr>
          <w:rFonts w:asciiTheme="majorBidi" w:hAnsiTheme="majorBidi" w:cstheme="majorBidi"/>
        </w:rPr>
        <w:t xml:space="preserve"> </w:t>
      </w:r>
      <w:r w:rsidRPr="007B01DF">
        <w:rPr>
          <w:rFonts w:asciiTheme="majorBidi" w:hAnsiTheme="majorBidi" w:cstheme="majorBidi"/>
          <w:i/>
          <w:iCs/>
        </w:rPr>
        <w:t>CTL</w:t>
      </w:r>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tema</w:t>
      </w:r>
      <w:proofErr w:type="spellEnd"/>
      <w:r>
        <w:rPr>
          <w:rFonts w:asciiTheme="majorBidi" w:hAnsiTheme="majorBidi" w:cstheme="majorBidi"/>
        </w:rPr>
        <w:t xml:space="preserve"> 8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Sahabat</w:t>
      </w:r>
      <w:proofErr w:type="spellEnd"/>
      <w:r>
        <w:rPr>
          <w:rFonts w:asciiTheme="majorBidi" w:hAnsiTheme="majorBidi" w:cstheme="majorBidi"/>
        </w:rPr>
        <w:t xml:space="preserve"> Kita” sub </w:t>
      </w:r>
      <w:proofErr w:type="spellStart"/>
      <w:r>
        <w:rPr>
          <w:rFonts w:asciiTheme="majorBidi" w:hAnsiTheme="majorBidi" w:cstheme="majorBidi"/>
        </w:rPr>
        <w:t>tema</w:t>
      </w:r>
      <w:proofErr w:type="spellEnd"/>
      <w:r>
        <w:rPr>
          <w:rFonts w:asciiTheme="majorBidi" w:hAnsiTheme="majorBidi" w:cstheme="majorBidi"/>
        </w:rPr>
        <w:t xml:space="preserve"> “</w:t>
      </w:r>
      <w:proofErr w:type="spellStart"/>
      <w:r>
        <w:rPr>
          <w:rFonts w:asciiTheme="majorBidi" w:hAnsiTheme="majorBidi" w:cstheme="majorBidi"/>
        </w:rPr>
        <w:t>Perubahan</w:t>
      </w:r>
      <w:proofErr w:type="spellEnd"/>
      <w:r>
        <w:rPr>
          <w:rFonts w:asciiTheme="majorBidi" w:hAnsiTheme="majorBidi" w:cstheme="majorBidi"/>
        </w:rPr>
        <w:t xml:space="preserve"> </w:t>
      </w:r>
      <w:proofErr w:type="spellStart"/>
      <w:r>
        <w:rPr>
          <w:rFonts w:asciiTheme="majorBidi" w:hAnsiTheme="majorBidi" w:cstheme="majorBidi"/>
        </w:rPr>
        <w:t>Lingkungan</w:t>
      </w:r>
      <w:proofErr w:type="spellEnd"/>
      <w:r>
        <w:rPr>
          <w:rFonts w:asciiTheme="majorBidi" w:hAnsiTheme="majorBidi" w:cstheme="majorBidi"/>
        </w:rPr>
        <w:t xml:space="preserve">” </w:t>
      </w:r>
      <w:proofErr w:type="spellStart"/>
      <w:r>
        <w:rPr>
          <w:rFonts w:asciiTheme="majorBidi" w:hAnsiTheme="majorBidi" w:cstheme="majorBidi"/>
        </w:rPr>
        <w:t>penting</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dikembangkan</w:t>
      </w:r>
      <w:proofErr w:type="spellEnd"/>
      <w:r>
        <w:rPr>
          <w:rFonts w:asciiTheme="majorBidi" w:hAnsiTheme="majorBidi" w:cstheme="majorBidi"/>
        </w:rPr>
        <w:t xml:space="preserve"> agar </w:t>
      </w:r>
      <w:proofErr w:type="spellStart"/>
      <w:r>
        <w:rPr>
          <w:rFonts w:asciiTheme="majorBidi" w:hAnsiTheme="majorBidi" w:cstheme="majorBidi"/>
        </w:rPr>
        <w:t>siswa</w:t>
      </w:r>
      <w:proofErr w:type="spellEnd"/>
      <w:r>
        <w:rPr>
          <w:rFonts w:asciiTheme="majorBidi" w:hAnsiTheme="majorBidi" w:cstheme="majorBidi"/>
        </w:rPr>
        <w:t xml:space="preserve"> </w:t>
      </w:r>
      <w:r w:rsidRPr="0025382C">
        <w:rPr>
          <w:rFonts w:asciiTheme="majorBidi" w:hAnsiTheme="majorBidi" w:cstheme="majorBidi"/>
        </w:rPr>
        <w:t xml:space="preserve"> </w:t>
      </w:r>
      <w:proofErr w:type="spellStart"/>
      <w:r>
        <w:rPr>
          <w:rFonts w:asciiTheme="majorBidi" w:hAnsiTheme="majorBidi" w:cstheme="majorBidi"/>
        </w:rPr>
        <w:t>lebih</w:t>
      </w:r>
      <w:proofErr w:type="spellEnd"/>
      <w:r>
        <w:rPr>
          <w:rFonts w:asciiTheme="majorBidi" w:hAnsiTheme="majorBidi" w:cstheme="majorBidi"/>
        </w:rPr>
        <w:t xml:space="preserve"> </w:t>
      </w:r>
      <w:proofErr w:type="spellStart"/>
      <w:r>
        <w:rPr>
          <w:rFonts w:asciiTheme="majorBidi" w:hAnsiTheme="majorBidi" w:cstheme="majorBidi"/>
        </w:rPr>
        <w:t>aktif</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merangsang</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siswa</w:t>
      </w:r>
      <w:proofErr w:type="spellEnd"/>
      <w:r w:rsidRPr="0025382C">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sidRPr="0025382C">
        <w:rPr>
          <w:rFonts w:asciiTheme="majorBidi" w:hAnsiTheme="majorBidi" w:cstheme="majorBidi"/>
        </w:rPr>
        <w:t>berpikir</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kritis</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tentan</w:t>
      </w:r>
      <w:r>
        <w:rPr>
          <w:rFonts w:asciiTheme="majorBidi" w:hAnsiTheme="majorBidi" w:cstheme="majorBidi"/>
        </w:rPr>
        <w:t>g</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 xml:space="preserve"> yang </w:t>
      </w:r>
      <w:proofErr w:type="spellStart"/>
      <w:r>
        <w:rPr>
          <w:rFonts w:asciiTheme="majorBidi" w:hAnsiTheme="majorBidi" w:cstheme="majorBidi"/>
        </w:rPr>
        <w:t>sedang</w:t>
      </w:r>
      <w:proofErr w:type="spellEnd"/>
      <w:r>
        <w:rPr>
          <w:rFonts w:asciiTheme="majorBidi" w:hAnsiTheme="majorBidi" w:cstheme="majorBidi"/>
        </w:rPr>
        <w:t xml:space="preserve"> </w:t>
      </w:r>
      <w:proofErr w:type="spellStart"/>
      <w:r>
        <w:rPr>
          <w:rFonts w:asciiTheme="majorBidi" w:hAnsiTheme="majorBidi" w:cstheme="majorBidi"/>
        </w:rPr>
        <w:t>dipelajari</w:t>
      </w:r>
      <w:proofErr w:type="spellEnd"/>
      <w:r>
        <w:rPr>
          <w:rFonts w:asciiTheme="majorBidi" w:hAnsiTheme="majorBidi" w:cstheme="majorBidi"/>
        </w:rPr>
        <w:t xml:space="preserve"> </w:t>
      </w:r>
      <w:proofErr w:type="spellStart"/>
      <w:r>
        <w:rPr>
          <w:rFonts w:asciiTheme="majorBidi" w:hAnsiTheme="majorBidi" w:cstheme="majorBidi"/>
        </w:rPr>
        <w:t>oleh</w:t>
      </w:r>
      <w:proofErr w:type="spellEnd"/>
      <w:r>
        <w:rPr>
          <w:rFonts w:asciiTheme="majorBidi" w:hAnsiTheme="majorBidi" w:cstheme="majorBidi"/>
        </w:rPr>
        <w:t xml:space="preserve"> </w:t>
      </w:r>
      <w:proofErr w:type="spellStart"/>
      <w:r>
        <w:rPr>
          <w:rFonts w:asciiTheme="majorBidi" w:hAnsiTheme="majorBidi" w:cstheme="majorBidi"/>
        </w:rPr>
        <w:t>siswa</w:t>
      </w:r>
      <w:proofErr w:type="spellEnd"/>
      <w:r>
        <w:rPr>
          <w:rFonts w:asciiTheme="majorBidi" w:hAnsiTheme="majorBidi" w:cstheme="majorBidi"/>
        </w:rPr>
        <w:t xml:space="preserve"> MI </w:t>
      </w:r>
      <w:proofErr w:type="spellStart"/>
      <w:r>
        <w:rPr>
          <w:rFonts w:asciiTheme="majorBidi" w:hAnsiTheme="majorBidi" w:cstheme="majorBidi"/>
        </w:rPr>
        <w:t>Imaduddin</w:t>
      </w:r>
      <w:proofErr w:type="spellEnd"/>
      <w:r>
        <w:rPr>
          <w:rFonts w:asciiTheme="majorBidi" w:hAnsiTheme="majorBidi" w:cstheme="majorBidi"/>
        </w:rPr>
        <w:t xml:space="preserve"> </w:t>
      </w:r>
      <w:proofErr w:type="spellStart"/>
      <w:r>
        <w:rPr>
          <w:rFonts w:asciiTheme="majorBidi" w:hAnsiTheme="majorBidi" w:cstheme="majorBidi"/>
        </w:rPr>
        <w:t>Hadiwarno</w:t>
      </w:r>
      <w:proofErr w:type="spellEnd"/>
      <w:r>
        <w:rPr>
          <w:rFonts w:asciiTheme="majorBidi" w:hAnsiTheme="majorBidi" w:cstheme="majorBidi"/>
        </w:rPr>
        <w:t xml:space="preserve"> </w:t>
      </w:r>
      <w:proofErr w:type="spellStart"/>
      <w:r>
        <w:rPr>
          <w:rFonts w:asciiTheme="majorBidi" w:hAnsiTheme="majorBidi" w:cstheme="majorBidi"/>
        </w:rPr>
        <w:t>Mejobo</w:t>
      </w:r>
      <w:proofErr w:type="spellEnd"/>
      <w:r>
        <w:rPr>
          <w:rFonts w:asciiTheme="majorBidi" w:hAnsiTheme="majorBidi" w:cstheme="majorBidi"/>
        </w:rPr>
        <w:t xml:space="preserve"> Kudus.</w:t>
      </w:r>
    </w:p>
    <w:p w:rsidR="00E76123" w:rsidRDefault="00E76123" w:rsidP="00E76123">
      <w:pPr>
        <w:pStyle w:val="ListParagraph"/>
        <w:spacing w:after="200" w:line="480" w:lineRule="auto"/>
        <w:ind w:left="426" w:firstLine="425"/>
        <w:jc w:val="both"/>
        <w:rPr>
          <w:rFonts w:asciiTheme="majorBidi" w:hAnsiTheme="majorBidi" w:cstheme="majorBidi"/>
          <w:lang w:val="id-ID"/>
        </w:rPr>
      </w:pPr>
      <w:proofErr w:type="spellStart"/>
      <w:proofErr w:type="gramStart"/>
      <w:r w:rsidRPr="0025382C">
        <w:rPr>
          <w:rFonts w:asciiTheme="majorBidi" w:hAnsiTheme="majorBidi" w:cstheme="majorBidi"/>
        </w:rPr>
        <w:t>Pengembangan</w:t>
      </w:r>
      <w:proofErr w:type="spellEnd"/>
      <w:r w:rsidRPr="0025382C">
        <w:rPr>
          <w:rFonts w:asciiTheme="majorBidi" w:hAnsiTheme="majorBidi" w:cstheme="majorBidi"/>
        </w:rPr>
        <w:t xml:space="preserve"> LKS </w:t>
      </w:r>
      <w:proofErr w:type="spellStart"/>
      <w:r w:rsidRPr="0025382C">
        <w:rPr>
          <w:rFonts w:asciiTheme="majorBidi" w:hAnsiTheme="majorBidi" w:cstheme="majorBidi"/>
        </w:rPr>
        <w:t>ini</w:t>
      </w:r>
      <w:proofErr w:type="spellEnd"/>
      <w:r w:rsidRPr="0025382C">
        <w:rPr>
          <w:rFonts w:asciiTheme="majorBidi" w:hAnsiTheme="majorBidi" w:cstheme="majorBidi"/>
        </w:rPr>
        <w:t xml:space="preserve"> </w:t>
      </w:r>
      <w:proofErr w:type="spellStart"/>
      <w:r>
        <w:rPr>
          <w:rFonts w:asciiTheme="majorBidi" w:hAnsiTheme="majorBidi" w:cstheme="majorBidi"/>
        </w:rPr>
        <w:t>mengembangkan</w:t>
      </w:r>
      <w:proofErr w:type="spellEnd"/>
      <w:r>
        <w:rPr>
          <w:rFonts w:asciiTheme="majorBidi" w:hAnsiTheme="majorBidi" w:cstheme="majorBidi"/>
        </w:rPr>
        <w:t xml:space="preserve"> </w:t>
      </w:r>
      <w:proofErr w:type="spellStart"/>
      <w:r>
        <w:rPr>
          <w:rFonts w:asciiTheme="majorBidi" w:hAnsiTheme="majorBidi" w:cstheme="majorBidi"/>
        </w:rPr>
        <w:t>materi</w:t>
      </w:r>
      <w:proofErr w:type="spellEnd"/>
      <w:r>
        <w:rPr>
          <w:rFonts w:asciiTheme="majorBidi" w:hAnsiTheme="majorBidi" w:cstheme="majorBidi"/>
        </w:rPr>
        <w:t xml:space="preserve"> </w:t>
      </w:r>
      <w:proofErr w:type="spellStart"/>
      <w:r>
        <w:rPr>
          <w:rFonts w:asciiTheme="majorBidi" w:hAnsiTheme="majorBidi" w:cstheme="majorBidi"/>
        </w:rPr>
        <w:t>PPKn</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Indonesia, IPA, IPS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SBdP</w:t>
      </w:r>
      <w:proofErr w:type="spellEnd"/>
      <w:r>
        <w:rPr>
          <w:rFonts w:asciiTheme="majorBidi" w:hAnsiTheme="majorBidi" w:cstheme="majorBidi"/>
        </w:rPr>
        <w:t xml:space="preserve"> yang </w:t>
      </w:r>
      <w:proofErr w:type="spellStart"/>
      <w:r>
        <w:rPr>
          <w:rFonts w:asciiTheme="majorBidi" w:hAnsiTheme="majorBidi" w:cstheme="majorBidi"/>
        </w:rPr>
        <w:t>dimaksudkan</w:t>
      </w:r>
      <w:proofErr w:type="spellEnd"/>
      <w:r>
        <w:rPr>
          <w:rFonts w:asciiTheme="majorBidi" w:hAnsiTheme="majorBidi" w:cstheme="majorBidi"/>
        </w:rPr>
        <w:t xml:space="preserve"> agar </w:t>
      </w:r>
      <w:proofErr w:type="spellStart"/>
      <w:r>
        <w:rPr>
          <w:rFonts w:asciiTheme="majorBidi" w:hAnsiTheme="majorBidi" w:cstheme="majorBidi"/>
        </w:rPr>
        <w:t>siswa</w:t>
      </w:r>
      <w:proofErr w:type="spellEnd"/>
      <w:r>
        <w:rPr>
          <w:rFonts w:asciiTheme="majorBidi" w:hAnsiTheme="majorBidi" w:cstheme="majorBidi"/>
        </w:rPr>
        <w:t xml:space="preserve"> </w:t>
      </w:r>
      <w:proofErr w:type="spellStart"/>
      <w:r>
        <w:rPr>
          <w:rFonts w:asciiTheme="majorBidi" w:hAnsiTheme="majorBidi" w:cstheme="majorBidi"/>
        </w:rPr>
        <w:t>menemukan</w:t>
      </w:r>
      <w:proofErr w:type="spellEnd"/>
      <w:r>
        <w:rPr>
          <w:rFonts w:asciiTheme="majorBidi" w:hAnsiTheme="majorBidi" w:cstheme="majorBidi"/>
        </w:rPr>
        <w:t xml:space="preserve"> </w:t>
      </w:r>
      <w:proofErr w:type="spellStart"/>
      <w:r>
        <w:rPr>
          <w:rFonts w:asciiTheme="majorBidi" w:hAnsiTheme="majorBidi" w:cstheme="majorBidi"/>
        </w:rPr>
        <w:t>konsep</w:t>
      </w:r>
      <w:proofErr w:type="spellEnd"/>
      <w:r>
        <w:rPr>
          <w:rFonts w:asciiTheme="majorBidi" w:hAnsiTheme="majorBidi" w:cstheme="majorBidi"/>
        </w:rPr>
        <w:t xml:space="preserve"> </w:t>
      </w:r>
      <w:proofErr w:type="spellStart"/>
      <w:r>
        <w:rPr>
          <w:rFonts w:asciiTheme="majorBidi" w:hAnsiTheme="majorBidi" w:cstheme="majorBidi"/>
        </w:rPr>
        <w:t>pembelajaran</w:t>
      </w:r>
      <w:proofErr w:type="spellEnd"/>
      <w:r>
        <w:rPr>
          <w:rFonts w:asciiTheme="majorBidi" w:hAnsiTheme="majorBidi" w:cstheme="majorBidi"/>
        </w:rPr>
        <w:t xml:space="preserve"> </w:t>
      </w:r>
      <w:proofErr w:type="spellStart"/>
      <w:r>
        <w:rPr>
          <w:rFonts w:asciiTheme="majorBidi" w:hAnsiTheme="majorBidi" w:cstheme="majorBidi"/>
        </w:rPr>
        <w:t>sendiri</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dapat</w:t>
      </w:r>
      <w:proofErr w:type="spellEnd"/>
      <w:r>
        <w:rPr>
          <w:rFonts w:asciiTheme="majorBidi" w:hAnsiTheme="majorBidi" w:cstheme="majorBidi"/>
        </w:rPr>
        <w:t xml:space="preserve"> </w:t>
      </w:r>
      <w:proofErr w:type="spellStart"/>
      <w:r>
        <w:rPr>
          <w:rFonts w:asciiTheme="majorBidi" w:hAnsiTheme="majorBidi" w:cstheme="majorBidi"/>
        </w:rPr>
        <w:t>berpikir</w:t>
      </w:r>
      <w:proofErr w:type="spellEnd"/>
      <w:r>
        <w:rPr>
          <w:rFonts w:asciiTheme="majorBidi" w:hAnsiTheme="majorBidi" w:cstheme="majorBidi"/>
        </w:rPr>
        <w:t xml:space="preserve"> </w:t>
      </w:r>
      <w:proofErr w:type="spellStart"/>
      <w:r>
        <w:rPr>
          <w:rFonts w:asciiTheme="majorBidi" w:hAnsiTheme="majorBidi" w:cstheme="majorBidi"/>
        </w:rPr>
        <w:t>kritis</w:t>
      </w:r>
      <w:proofErr w:type="spellEnd"/>
      <w:r>
        <w:rPr>
          <w:rFonts w:asciiTheme="majorBidi" w:hAnsiTheme="majorBidi" w:cstheme="majorBidi"/>
        </w:rPr>
        <w:t>.</w:t>
      </w:r>
      <w:proofErr w:type="gramEnd"/>
      <w:r>
        <w:rPr>
          <w:rFonts w:asciiTheme="majorBidi" w:hAnsiTheme="majorBidi" w:cstheme="majorBidi"/>
        </w:rPr>
        <w:t xml:space="preserve"> </w:t>
      </w:r>
      <w:proofErr w:type="spellStart"/>
      <w:r>
        <w:rPr>
          <w:rFonts w:asciiTheme="majorBidi" w:hAnsiTheme="majorBidi" w:cstheme="majorBidi"/>
        </w:rPr>
        <w:t>Pengembangan</w:t>
      </w:r>
      <w:proofErr w:type="spellEnd"/>
      <w:r>
        <w:rPr>
          <w:rFonts w:asciiTheme="majorBidi" w:hAnsiTheme="majorBidi" w:cstheme="majorBidi"/>
        </w:rPr>
        <w:t xml:space="preserve"> LKS </w:t>
      </w:r>
      <w:r>
        <w:rPr>
          <w:rFonts w:asciiTheme="majorBidi" w:hAnsiTheme="majorBidi" w:cstheme="majorBidi"/>
          <w:lang w:val="id-ID"/>
        </w:rPr>
        <w:t xml:space="preserve">ini </w:t>
      </w:r>
      <w:proofErr w:type="spellStart"/>
      <w:r>
        <w:rPr>
          <w:rFonts w:asciiTheme="majorBidi" w:hAnsiTheme="majorBidi" w:cstheme="majorBidi"/>
        </w:rPr>
        <w:t>layak</w:t>
      </w:r>
      <w:proofErr w:type="spellEnd"/>
      <w:r>
        <w:rPr>
          <w:rFonts w:asciiTheme="majorBidi" w:hAnsiTheme="majorBidi" w:cstheme="majorBidi"/>
        </w:rPr>
        <w:t xml:space="preserve"> </w:t>
      </w:r>
      <w:proofErr w:type="spellStart"/>
      <w:r>
        <w:rPr>
          <w:rFonts w:asciiTheme="majorBidi" w:hAnsiTheme="majorBidi" w:cstheme="majorBidi"/>
        </w:rPr>
        <w:t>digunakan</w:t>
      </w:r>
      <w:proofErr w:type="spellEnd"/>
      <w:r>
        <w:rPr>
          <w:rFonts w:asciiTheme="majorBidi" w:hAnsiTheme="majorBidi" w:cstheme="majorBidi"/>
        </w:rPr>
        <w:t xml:space="preserve"> </w:t>
      </w:r>
      <w:proofErr w:type="spellStart"/>
      <w:r w:rsidRPr="0025382C">
        <w:rPr>
          <w:rFonts w:asciiTheme="majorBidi" w:hAnsiTheme="majorBidi" w:cstheme="majorBidi"/>
        </w:rPr>
        <w:t>terbukti</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dari</w:t>
      </w:r>
      <w:proofErr w:type="spellEnd"/>
      <w:r w:rsidRPr="0025382C">
        <w:rPr>
          <w:rFonts w:asciiTheme="majorBidi" w:hAnsiTheme="majorBidi" w:cstheme="majorBidi"/>
        </w:rPr>
        <w:t xml:space="preserve"> </w:t>
      </w:r>
      <w:proofErr w:type="spellStart"/>
      <w:r>
        <w:rPr>
          <w:rFonts w:asciiTheme="majorBidi" w:hAnsiTheme="majorBidi" w:cstheme="majorBidi"/>
        </w:rPr>
        <w:t>h</w:t>
      </w:r>
      <w:r w:rsidRPr="0025382C">
        <w:rPr>
          <w:rFonts w:asciiTheme="majorBidi" w:hAnsiTheme="majorBidi" w:cstheme="majorBidi"/>
        </w:rPr>
        <w:t>asil</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uji</w:t>
      </w:r>
      <w:proofErr w:type="spellEnd"/>
      <w:r w:rsidRPr="0025382C">
        <w:rPr>
          <w:rFonts w:asciiTheme="majorBidi" w:hAnsiTheme="majorBidi" w:cstheme="majorBidi"/>
        </w:rPr>
        <w:t xml:space="preserve"> </w:t>
      </w:r>
      <w:proofErr w:type="spellStart"/>
      <w:r>
        <w:rPr>
          <w:rFonts w:asciiTheme="majorBidi" w:hAnsiTheme="majorBidi" w:cstheme="majorBidi"/>
        </w:rPr>
        <w:t>pakar</w:t>
      </w:r>
      <w:proofErr w:type="spellEnd"/>
      <w:r>
        <w:rPr>
          <w:rFonts w:asciiTheme="majorBidi" w:hAnsiTheme="majorBidi" w:cstheme="majorBidi"/>
        </w:rPr>
        <w:t>/</w:t>
      </w:r>
      <w:proofErr w:type="spellStart"/>
      <w:r>
        <w:rPr>
          <w:rFonts w:asciiTheme="majorBidi" w:hAnsiTheme="majorBidi" w:cstheme="majorBidi"/>
        </w:rPr>
        <w:t>ahli</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praktisi</w:t>
      </w:r>
      <w:proofErr w:type="spellEnd"/>
      <w:r>
        <w:rPr>
          <w:rFonts w:asciiTheme="majorBidi" w:hAnsiTheme="majorBidi" w:cstheme="majorBidi"/>
        </w:rPr>
        <w:t xml:space="preserve">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sidRPr="0025382C">
        <w:rPr>
          <w:rFonts w:asciiTheme="majorBidi" w:hAnsiTheme="majorBidi" w:cstheme="majorBidi"/>
        </w:rPr>
        <w:t>kelayakan</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isi</w:t>
      </w:r>
      <w:proofErr w:type="spellEnd"/>
      <w:r>
        <w:rPr>
          <w:rFonts w:asciiTheme="majorBidi" w:hAnsiTheme="majorBidi" w:cstheme="majorBidi"/>
        </w:rPr>
        <w:t xml:space="preserve"> </w:t>
      </w:r>
      <w:proofErr w:type="spellStart"/>
      <w:r>
        <w:rPr>
          <w:rFonts w:asciiTheme="majorBidi" w:hAnsiTheme="majorBidi" w:cstheme="majorBidi"/>
        </w:rPr>
        <w:t>sebasar</w:t>
      </w:r>
      <w:proofErr w:type="spellEnd"/>
      <w:r>
        <w:rPr>
          <w:rFonts w:asciiTheme="majorBidi" w:hAnsiTheme="majorBidi" w:cstheme="majorBidi"/>
        </w:rPr>
        <w:t xml:space="preserve"> 83% (</w:t>
      </w: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layak</w:t>
      </w:r>
      <w:proofErr w:type="spellEnd"/>
      <w:r>
        <w:rPr>
          <w:rFonts w:asciiTheme="majorBidi" w:hAnsiTheme="majorBidi" w:cstheme="majorBidi"/>
        </w:rPr>
        <w:t xml:space="preserve">), </w:t>
      </w:r>
      <w:proofErr w:type="spellStart"/>
      <w:r w:rsidRPr="0025382C">
        <w:rPr>
          <w:rFonts w:asciiTheme="majorBidi" w:hAnsiTheme="majorBidi" w:cstheme="majorBidi"/>
        </w:rPr>
        <w:t>kelayakan</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penyajian</w:t>
      </w:r>
      <w:proofErr w:type="spellEnd"/>
      <w:r>
        <w:rPr>
          <w:rFonts w:asciiTheme="majorBidi" w:hAnsiTheme="majorBidi" w:cstheme="majorBidi"/>
        </w:rPr>
        <w:t xml:space="preserve"> </w:t>
      </w:r>
      <w:proofErr w:type="spellStart"/>
      <w:r>
        <w:rPr>
          <w:rFonts w:asciiTheme="majorBidi" w:hAnsiTheme="majorBidi" w:cstheme="majorBidi"/>
        </w:rPr>
        <w:t>sebesar</w:t>
      </w:r>
      <w:proofErr w:type="spellEnd"/>
      <w:r>
        <w:rPr>
          <w:rFonts w:asciiTheme="majorBidi" w:hAnsiTheme="majorBidi" w:cstheme="majorBidi"/>
        </w:rPr>
        <w:t xml:space="preserve"> 72% (</w:t>
      </w:r>
      <w:proofErr w:type="spellStart"/>
      <w:r>
        <w:rPr>
          <w:rFonts w:asciiTheme="majorBidi" w:hAnsiTheme="majorBidi" w:cstheme="majorBidi"/>
        </w:rPr>
        <w:t>layak</w:t>
      </w:r>
      <w:proofErr w:type="spellEnd"/>
      <w:r>
        <w:rPr>
          <w:rFonts w:asciiTheme="majorBidi" w:hAnsiTheme="majorBidi" w:cstheme="majorBidi"/>
        </w:rPr>
        <w:t>)</w:t>
      </w:r>
      <w:r w:rsidRPr="0025382C">
        <w:rPr>
          <w:rFonts w:asciiTheme="majorBidi" w:hAnsiTheme="majorBidi" w:cstheme="majorBidi"/>
        </w:rPr>
        <w:t xml:space="preserve">, </w:t>
      </w:r>
      <w:proofErr w:type="spellStart"/>
      <w:r w:rsidRPr="0025382C">
        <w:rPr>
          <w:rFonts w:asciiTheme="majorBidi" w:hAnsiTheme="majorBidi" w:cstheme="majorBidi"/>
        </w:rPr>
        <w:t>penilaian</w:t>
      </w:r>
      <w:proofErr w:type="spellEnd"/>
      <w:r w:rsidRPr="0025382C">
        <w:rPr>
          <w:rFonts w:asciiTheme="majorBidi" w:hAnsiTheme="majorBidi" w:cstheme="majorBidi"/>
        </w:rPr>
        <w:t xml:space="preserve"> </w:t>
      </w:r>
      <w:r w:rsidRPr="0025382C">
        <w:rPr>
          <w:rFonts w:asciiTheme="majorBidi" w:hAnsiTheme="majorBidi" w:cstheme="majorBidi"/>
          <w:i/>
          <w:iCs/>
        </w:rPr>
        <w:t>CTL</w:t>
      </w:r>
      <w:r>
        <w:rPr>
          <w:rFonts w:asciiTheme="majorBidi" w:hAnsiTheme="majorBidi" w:cstheme="majorBidi"/>
          <w:i/>
          <w:iCs/>
        </w:rPr>
        <w:t xml:space="preserve"> </w:t>
      </w:r>
      <w:proofErr w:type="spellStart"/>
      <w:r w:rsidRPr="00663AA8">
        <w:rPr>
          <w:rFonts w:asciiTheme="majorBidi" w:hAnsiTheme="majorBidi" w:cstheme="majorBidi"/>
        </w:rPr>
        <w:t>sebesar</w:t>
      </w:r>
      <w:proofErr w:type="spellEnd"/>
      <w:r w:rsidRPr="00663AA8">
        <w:rPr>
          <w:rFonts w:asciiTheme="majorBidi" w:hAnsiTheme="majorBidi" w:cstheme="majorBidi"/>
        </w:rPr>
        <w:t xml:space="preserve"> </w:t>
      </w:r>
      <w:r>
        <w:rPr>
          <w:rFonts w:asciiTheme="majorBidi" w:hAnsiTheme="majorBidi" w:cstheme="majorBidi"/>
        </w:rPr>
        <w:t xml:space="preserve"> 84% (</w:t>
      </w:r>
      <w:proofErr w:type="spellStart"/>
      <w:r>
        <w:rPr>
          <w:rFonts w:asciiTheme="majorBidi" w:hAnsiTheme="majorBidi" w:cstheme="majorBidi"/>
        </w:rPr>
        <w:t>sangat</w:t>
      </w:r>
      <w:proofErr w:type="spellEnd"/>
      <w:r>
        <w:rPr>
          <w:rFonts w:asciiTheme="majorBidi" w:hAnsiTheme="majorBidi" w:cstheme="majorBidi"/>
        </w:rPr>
        <w:t xml:space="preserve"> </w:t>
      </w:r>
      <w:proofErr w:type="spellStart"/>
      <w:r>
        <w:rPr>
          <w:rFonts w:asciiTheme="majorBidi" w:hAnsiTheme="majorBidi" w:cstheme="majorBidi"/>
        </w:rPr>
        <w:t>layak</w:t>
      </w:r>
      <w:proofErr w:type="spellEnd"/>
      <w:r>
        <w:rPr>
          <w:rFonts w:asciiTheme="majorBidi" w:hAnsiTheme="majorBidi" w:cstheme="majorBidi"/>
        </w:rPr>
        <w:t>)</w:t>
      </w:r>
      <w:r w:rsidRPr="0025382C">
        <w:rPr>
          <w:rFonts w:asciiTheme="majorBidi" w:hAnsiTheme="majorBidi" w:cstheme="majorBidi"/>
        </w:rPr>
        <w:t xml:space="preserve">, </w:t>
      </w:r>
      <w:proofErr w:type="spellStart"/>
      <w:r w:rsidRPr="0025382C">
        <w:rPr>
          <w:rFonts w:asciiTheme="majorBidi" w:hAnsiTheme="majorBidi" w:cstheme="majorBidi"/>
        </w:rPr>
        <w:t>kelayakan</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kegarafikan</w:t>
      </w:r>
      <w:proofErr w:type="spellEnd"/>
      <w:r>
        <w:rPr>
          <w:rFonts w:asciiTheme="majorBidi" w:hAnsiTheme="majorBidi" w:cstheme="majorBidi"/>
        </w:rPr>
        <w:t xml:space="preserve"> </w:t>
      </w:r>
      <w:proofErr w:type="spellStart"/>
      <w:r>
        <w:rPr>
          <w:rFonts w:asciiTheme="majorBidi" w:hAnsiTheme="majorBidi" w:cstheme="majorBidi"/>
        </w:rPr>
        <w:t>sebesar</w:t>
      </w:r>
      <w:proofErr w:type="spellEnd"/>
      <w:r>
        <w:rPr>
          <w:rFonts w:asciiTheme="majorBidi" w:hAnsiTheme="majorBidi" w:cstheme="majorBidi"/>
        </w:rPr>
        <w:t xml:space="preserve"> 79% (</w:t>
      </w:r>
      <w:proofErr w:type="spellStart"/>
      <w:r>
        <w:rPr>
          <w:rFonts w:asciiTheme="majorBidi" w:hAnsiTheme="majorBidi" w:cstheme="majorBidi"/>
        </w:rPr>
        <w:t>layak</w:t>
      </w:r>
      <w:proofErr w:type="spellEnd"/>
      <w:r>
        <w:rPr>
          <w:rFonts w:asciiTheme="majorBidi" w:hAnsiTheme="majorBidi" w:cstheme="majorBidi"/>
        </w:rPr>
        <w:t>)</w:t>
      </w:r>
      <w:r w:rsidRPr="0025382C">
        <w:rPr>
          <w:rFonts w:asciiTheme="majorBidi" w:hAnsiTheme="majorBidi" w:cstheme="majorBidi"/>
        </w:rPr>
        <w:t xml:space="preserve">, </w:t>
      </w:r>
      <w:proofErr w:type="spellStart"/>
      <w:r w:rsidRPr="0025382C">
        <w:rPr>
          <w:rFonts w:asciiTheme="majorBidi" w:hAnsiTheme="majorBidi" w:cstheme="majorBidi"/>
        </w:rPr>
        <w:t>dan</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kelayakan</w:t>
      </w:r>
      <w:proofErr w:type="spellEnd"/>
      <w:r w:rsidRPr="0025382C">
        <w:rPr>
          <w:rFonts w:asciiTheme="majorBidi" w:hAnsiTheme="majorBidi" w:cstheme="majorBidi"/>
        </w:rPr>
        <w:t xml:space="preserve"> </w:t>
      </w:r>
      <w:proofErr w:type="spellStart"/>
      <w:r w:rsidRPr="0025382C">
        <w:rPr>
          <w:rFonts w:asciiTheme="majorBidi" w:hAnsiTheme="majorBidi" w:cstheme="majorBidi"/>
        </w:rPr>
        <w:t>kebahasaan</w:t>
      </w:r>
      <w:proofErr w:type="spellEnd"/>
      <w:r>
        <w:rPr>
          <w:rFonts w:asciiTheme="majorBidi" w:hAnsiTheme="majorBidi" w:cstheme="majorBidi"/>
        </w:rPr>
        <w:t xml:space="preserve"> </w:t>
      </w:r>
      <w:proofErr w:type="spellStart"/>
      <w:r>
        <w:rPr>
          <w:rFonts w:asciiTheme="majorBidi" w:hAnsiTheme="majorBidi" w:cstheme="majorBidi"/>
        </w:rPr>
        <w:t>sebesar</w:t>
      </w:r>
      <w:proofErr w:type="spellEnd"/>
      <w:r>
        <w:rPr>
          <w:rFonts w:asciiTheme="majorBidi" w:hAnsiTheme="majorBidi" w:cstheme="majorBidi"/>
        </w:rPr>
        <w:t xml:space="preserve"> 75% (</w:t>
      </w:r>
      <w:proofErr w:type="spellStart"/>
      <w:r>
        <w:rPr>
          <w:rFonts w:asciiTheme="majorBidi" w:hAnsiTheme="majorBidi" w:cstheme="majorBidi"/>
        </w:rPr>
        <w:t>layak</w:t>
      </w:r>
      <w:proofErr w:type="spellEnd"/>
      <w:r>
        <w:rPr>
          <w:rFonts w:asciiTheme="majorBidi" w:hAnsiTheme="majorBidi" w:cstheme="majorBidi"/>
        </w:rPr>
        <w:t>).</w:t>
      </w:r>
      <w:r w:rsidRPr="00170DB9">
        <w:rPr>
          <w:rFonts w:asciiTheme="majorBidi" w:hAnsiTheme="majorBidi" w:cstheme="majorBidi"/>
        </w:rPr>
        <w:t xml:space="preserve"> LKS</w:t>
      </w:r>
      <w:r>
        <w:rPr>
          <w:rFonts w:asciiTheme="majorBidi" w:hAnsiTheme="majorBidi" w:cstheme="majorBidi"/>
          <w:lang w:val="id-ID"/>
        </w:rPr>
        <w:t xml:space="preserve"> </w:t>
      </w:r>
      <w:proofErr w:type="gramStart"/>
      <w:r>
        <w:rPr>
          <w:rFonts w:asciiTheme="majorBidi" w:hAnsiTheme="majorBidi" w:cstheme="majorBidi"/>
          <w:lang w:val="id-ID"/>
        </w:rPr>
        <w:t xml:space="preserve">ini </w:t>
      </w:r>
      <w:r w:rsidRPr="00170DB9">
        <w:rPr>
          <w:rFonts w:asciiTheme="majorBidi" w:hAnsiTheme="majorBidi" w:cstheme="majorBidi"/>
        </w:rPr>
        <w:t xml:space="preserve"> </w:t>
      </w:r>
      <w:proofErr w:type="spellStart"/>
      <w:r>
        <w:rPr>
          <w:rFonts w:asciiTheme="majorBidi" w:hAnsiTheme="majorBidi" w:cstheme="majorBidi"/>
        </w:rPr>
        <w:t>sangat</w:t>
      </w:r>
      <w:proofErr w:type="spellEnd"/>
      <w:proofErr w:type="gramEnd"/>
      <w:r>
        <w:rPr>
          <w:rFonts w:asciiTheme="majorBidi" w:hAnsiTheme="majorBidi" w:cstheme="majorBidi"/>
        </w:rPr>
        <w:t xml:space="preserve"> </w:t>
      </w:r>
      <w:proofErr w:type="spellStart"/>
      <w:r>
        <w:rPr>
          <w:rFonts w:asciiTheme="majorBidi" w:hAnsiTheme="majorBidi" w:cstheme="majorBidi"/>
        </w:rPr>
        <w:t>efektif</w:t>
      </w:r>
      <w:proofErr w:type="spellEnd"/>
      <w:r>
        <w:rPr>
          <w:rFonts w:asciiTheme="majorBidi" w:hAnsiTheme="majorBidi" w:cstheme="majorBidi"/>
          <w:lang w:val="id-ID"/>
        </w:rPr>
        <w:t>, t</w:t>
      </w:r>
      <w:proofErr w:type="spellStart"/>
      <w:r w:rsidRPr="00170DB9">
        <w:rPr>
          <w:rFonts w:asciiTheme="majorBidi" w:hAnsiTheme="majorBidi" w:cstheme="majorBidi"/>
        </w:rPr>
        <w:t>erbukti</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dari</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hasil</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analisis</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uji</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peningkatan</w:t>
      </w:r>
      <w:proofErr w:type="spellEnd"/>
      <w:r w:rsidRPr="00170DB9">
        <w:rPr>
          <w:rFonts w:asciiTheme="majorBidi" w:hAnsiTheme="majorBidi" w:cstheme="majorBidi"/>
        </w:rPr>
        <w:t xml:space="preserve"> rata-rata </w:t>
      </w:r>
      <w:r w:rsidRPr="00170DB9">
        <w:rPr>
          <w:rFonts w:asciiTheme="majorBidi" w:hAnsiTheme="majorBidi" w:cstheme="majorBidi"/>
          <w:i/>
          <w:iCs/>
        </w:rPr>
        <w:t xml:space="preserve">(gain) </w:t>
      </w:r>
      <w:r w:rsidRPr="00170DB9">
        <w:rPr>
          <w:rFonts w:asciiTheme="majorBidi" w:hAnsiTheme="majorBidi" w:cstheme="majorBidi"/>
          <w:i/>
          <w:iCs/>
        </w:rPr>
        <w:lastRenderedPageBreak/>
        <w:t>pretest</w:t>
      </w:r>
      <w:r w:rsidRPr="00170DB9">
        <w:rPr>
          <w:rFonts w:asciiTheme="majorBidi" w:hAnsiTheme="majorBidi" w:cstheme="majorBidi"/>
        </w:rPr>
        <w:t xml:space="preserve"> </w:t>
      </w:r>
      <w:proofErr w:type="spellStart"/>
      <w:r w:rsidRPr="00170DB9">
        <w:rPr>
          <w:rFonts w:asciiTheme="majorBidi" w:hAnsiTheme="majorBidi" w:cstheme="majorBidi"/>
        </w:rPr>
        <w:t>dan</w:t>
      </w:r>
      <w:proofErr w:type="spellEnd"/>
      <w:r w:rsidRPr="00170DB9">
        <w:rPr>
          <w:rFonts w:asciiTheme="majorBidi" w:hAnsiTheme="majorBidi" w:cstheme="majorBidi"/>
        </w:rPr>
        <w:t xml:space="preserve"> </w:t>
      </w:r>
      <w:r w:rsidRPr="00170DB9">
        <w:rPr>
          <w:rFonts w:asciiTheme="majorBidi" w:hAnsiTheme="majorBidi" w:cstheme="majorBidi"/>
          <w:i/>
          <w:iCs/>
        </w:rPr>
        <w:t>posttest</w:t>
      </w:r>
      <w:r w:rsidRPr="00170DB9">
        <w:rPr>
          <w:rFonts w:asciiTheme="majorBidi" w:hAnsiTheme="majorBidi" w:cstheme="majorBidi"/>
        </w:rPr>
        <w:t xml:space="preserve"> </w:t>
      </w:r>
      <w:proofErr w:type="spellStart"/>
      <w:r w:rsidRPr="00170DB9">
        <w:rPr>
          <w:rFonts w:asciiTheme="majorBidi" w:hAnsiTheme="majorBidi" w:cstheme="majorBidi"/>
        </w:rPr>
        <w:t>siswa</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sebesar</w:t>
      </w:r>
      <w:proofErr w:type="spellEnd"/>
      <w:r w:rsidRPr="00170DB9">
        <w:rPr>
          <w:rFonts w:asciiTheme="majorBidi" w:hAnsiTheme="majorBidi" w:cstheme="majorBidi"/>
        </w:rPr>
        <w:t xml:space="preserve">  0,42 </w:t>
      </w:r>
      <w:proofErr w:type="spellStart"/>
      <w:r w:rsidRPr="00170DB9">
        <w:rPr>
          <w:rFonts w:asciiTheme="majorBidi" w:hAnsiTheme="majorBidi" w:cstheme="majorBidi"/>
        </w:rPr>
        <w:t>dan</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nilai</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signifikasi</w:t>
      </w:r>
      <w:proofErr w:type="spellEnd"/>
      <w:r w:rsidRPr="00170DB9">
        <w:rPr>
          <w:rFonts w:asciiTheme="majorBidi" w:hAnsiTheme="majorBidi" w:cstheme="majorBidi"/>
        </w:rPr>
        <w:t xml:space="preserve"> </w:t>
      </w:r>
      <w:proofErr w:type="spellStart"/>
      <w:r w:rsidRPr="00170DB9">
        <w:rPr>
          <w:rFonts w:asciiTheme="majorBidi" w:hAnsiTheme="majorBidi" w:cstheme="majorBidi"/>
        </w:rPr>
        <w:t>perbedaan</w:t>
      </w:r>
      <w:proofErr w:type="spellEnd"/>
      <w:r w:rsidRPr="00170DB9">
        <w:rPr>
          <w:rFonts w:asciiTheme="majorBidi" w:hAnsiTheme="majorBidi" w:cstheme="majorBidi"/>
        </w:rPr>
        <w:t xml:space="preserve"> rata-rata </w:t>
      </w:r>
      <w:proofErr w:type="spellStart"/>
      <w:r w:rsidRPr="00170DB9">
        <w:rPr>
          <w:rFonts w:asciiTheme="majorBidi" w:hAnsiTheme="majorBidi" w:cstheme="majorBidi"/>
        </w:rPr>
        <w:t>nilai</w:t>
      </w:r>
      <w:proofErr w:type="spellEnd"/>
      <w:r w:rsidRPr="00170DB9">
        <w:rPr>
          <w:rFonts w:asciiTheme="majorBidi" w:hAnsiTheme="majorBidi" w:cstheme="majorBidi"/>
        </w:rPr>
        <w:t xml:space="preserve"> </w:t>
      </w:r>
      <w:r w:rsidRPr="00170DB9">
        <w:rPr>
          <w:rFonts w:asciiTheme="majorBidi" w:hAnsiTheme="majorBidi" w:cstheme="majorBidi"/>
          <w:i/>
          <w:iCs/>
        </w:rPr>
        <w:t>(</w:t>
      </w:r>
      <w:proofErr w:type="spellStart"/>
      <w:r w:rsidRPr="00170DB9">
        <w:rPr>
          <w:rFonts w:asciiTheme="majorBidi" w:hAnsiTheme="majorBidi" w:cstheme="majorBidi"/>
          <w:i/>
          <w:iCs/>
        </w:rPr>
        <w:t>uji</w:t>
      </w:r>
      <w:proofErr w:type="spellEnd"/>
      <w:r w:rsidRPr="00170DB9">
        <w:rPr>
          <w:rFonts w:asciiTheme="majorBidi" w:hAnsiTheme="majorBidi" w:cstheme="majorBidi"/>
          <w:i/>
          <w:iCs/>
        </w:rPr>
        <w:t xml:space="preserve"> t) </w:t>
      </w:r>
      <w:proofErr w:type="spellStart"/>
      <w:r w:rsidRPr="00170DB9">
        <w:rPr>
          <w:rFonts w:asciiTheme="majorBidi" w:hAnsiTheme="majorBidi" w:cstheme="majorBidi"/>
        </w:rPr>
        <w:t>sebesar</w:t>
      </w:r>
      <w:proofErr w:type="spellEnd"/>
      <w:r w:rsidRPr="00170DB9">
        <w:rPr>
          <w:rFonts w:asciiTheme="majorBidi" w:hAnsiTheme="majorBidi" w:cstheme="majorBidi"/>
        </w:rPr>
        <w:t xml:space="preserve"> 0.000. </w:t>
      </w:r>
    </w:p>
    <w:p w:rsidR="001850B7" w:rsidRDefault="00E76123" w:rsidP="00E76123">
      <w:pPr>
        <w:pStyle w:val="ListParagraph"/>
        <w:spacing w:after="200" w:line="480" w:lineRule="auto"/>
        <w:ind w:left="426" w:firstLine="425"/>
        <w:jc w:val="both"/>
        <w:rPr>
          <w:rFonts w:asciiTheme="majorBidi" w:hAnsiTheme="majorBidi" w:cstheme="majorBidi"/>
          <w:lang w:val="id-ID"/>
        </w:rPr>
      </w:pPr>
      <w:r>
        <w:rPr>
          <w:rFonts w:asciiTheme="majorBidi" w:hAnsiTheme="majorBidi" w:cstheme="majorBidi"/>
          <w:lang w:val="id-ID"/>
        </w:rPr>
        <w:t>Hasil penelitian di atas masih jauh dari kesempurnaan baik dari segi bahasa, istilah, dan tulisan. Hal ini tidak lain karena keterbatasan yang dimiliki oleh penulis baik dari segi pengetahuan dan proses menelaah segala data-data maupun dalam memahami dan menerapkan metodologi yang sistematik dalam artikel ini. Selanjutnya, penulis berharap agar ada penelitian berikutnya yang jauh lebih sempurna.</w:t>
      </w:r>
    </w:p>
    <w:p w:rsidR="001850B7" w:rsidRDefault="001850B7" w:rsidP="00E76123">
      <w:pPr>
        <w:pStyle w:val="ListParagraph"/>
        <w:spacing w:after="200" w:line="480" w:lineRule="auto"/>
        <w:ind w:left="426" w:firstLine="425"/>
        <w:jc w:val="both"/>
        <w:rPr>
          <w:rFonts w:asciiTheme="majorBidi" w:hAnsiTheme="majorBidi" w:cstheme="majorBidi"/>
          <w:lang w:val="id-ID"/>
        </w:rPr>
      </w:pPr>
    </w:p>
    <w:p w:rsidR="00E76123" w:rsidRPr="005D7437" w:rsidRDefault="00E76123" w:rsidP="00E76123">
      <w:pPr>
        <w:spacing w:line="480" w:lineRule="auto"/>
        <w:jc w:val="center"/>
        <w:rPr>
          <w:rFonts w:asciiTheme="majorBidi" w:hAnsiTheme="majorBidi" w:cstheme="majorBidi"/>
          <w:b/>
          <w:sz w:val="24"/>
          <w:szCs w:val="24"/>
        </w:rPr>
      </w:pPr>
      <w:r>
        <w:rPr>
          <w:rFonts w:asciiTheme="majorBidi" w:hAnsiTheme="majorBidi" w:cstheme="majorBidi"/>
          <w:b/>
          <w:sz w:val="24"/>
          <w:szCs w:val="24"/>
        </w:rPr>
        <w:t>DAFTAR PUSTAKA</w:t>
      </w:r>
    </w:p>
    <w:p w:rsidR="00083F5D" w:rsidRDefault="00083F5D" w:rsidP="0064131A">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Asyhari, Ardian</w:t>
      </w:r>
      <w:r w:rsidR="0064131A">
        <w:rPr>
          <w:rFonts w:asciiTheme="majorBidi" w:hAnsiTheme="majorBidi" w:cstheme="majorBidi"/>
          <w:sz w:val="24"/>
          <w:szCs w:val="24"/>
        </w:rPr>
        <w:t>., &amp;</w:t>
      </w:r>
      <w:r>
        <w:rPr>
          <w:rFonts w:asciiTheme="majorBidi" w:hAnsiTheme="majorBidi" w:cstheme="majorBidi"/>
          <w:sz w:val="24"/>
          <w:szCs w:val="24"/>
        </w:rPr>
        <w:t xml:space="preserve"> Helda</w:t>
      </w:r>
      <w:r w:rsidR="0064131A">
        <w:rPr>
          <w:rFonts w:asciiTheme="majorBidi" w:hAnsiTheme="majorBidi" w:cstheme="majorBidi"/>
          <w:sz w:val="24"/>
          <w:szCs w:val="24"/>
        </w:rPr>
        <w:t>,</w:t>
      </w:r>
      <w:r>
        <w:rPr>
          <w:rFonts w:asciiTheme="majorBidi" w:hAnsiTheme="majorBidi" w:cstheme="majorBidi"/>
          <w:sz w:val="24"/>
          <w:szCs w:val="24"/>
        </w:rPr>
        <w:t xml:space="preserve"> Silvia. </w:t>
      </w:r>
      <w:r w:rsidR="0064131A">
        <w:rPr>
          <w:rFonts w:asciiTheme="majorBidi" w:hAnsiTheme="majorBidi" w:cstheme="majorBidi"/>
          <w:sz w:val="24"/>
          <w:szCs w:val="24"/>
        </w:rPr>
        <w:t>(</w:t>
      </w:r>
      <w:r>
        <w:rPr>
          <w:rFonts w:asciiTheme="majorBidi" w:hAnsiTheme="majorBidi" w:cstheme="majorBidi"/>
          <w:sz w:val="24"/>
          <w:szCs w:val="24"/>
        </w:rPr>
        <w:t>2016</w:t>
      </w:r>
      <w:r w:rsidR="0064131A">
        <w:rPr>
          <w:rFonts w:asciiTheme="majorBidi" w:hAnsiTheme="majorBidi" w:cstheme="majorBidi"/>
          <w:sz w:val="24"/>
          <w:szCs w:val="24"/>
        </w:rPr>
        <w:t>)</w:t>
      </w:r>
      <w:r>
        <w:rPr>
          <w:rFonts w:asciiTheme="majorBidi" w:hAnsiTheme="majorBidi" w:cstheme="majorBidi"/>
          <w:sz w:val="24"/>
          <w:szCs w:val="24"/>
        </w:rPr>
        <w:t xml:space="preserve">. “Pengembangan Media Pembelajaran Berupa Buletin dalam Bentuk BukuSaku untuk Pembelajaran IPA Terpadu.” </w:t>
      </w:r>
      <w:r w:rsidRPr="00083F5D">
        <w:rPr>
          <w:rFonts w:asciiTheme="majorBidi" w:hAnsiTheme="majorBidi" w:cstheme="majorBidi"/>
          <w:i/>
          <w:iCs/>
          <w:sz w:val="24"/>
          <w:szCs w:val="24"/>
        </w:rPr>
        <w:t>Jurnal Ilmiah Pendidikan Fisika Al-BiRuNi</w:t>
      </w:r>
      <w:r>
        <w:rPr>
          <w:rFonts w:asciiTheme="majorBidi" w:hAnsiTheme="majorBidi" w:cstheme="majorBidi"/>
          <w:sz w:val="24"/>
          <w:szCs w:val="24"/>
        </w:rPr>
        <w:t xml:space="preserve"> 5(1):1-13 </w:t>
      </w:r>
    </w:p>
    <w:p w:rsidR="00083F5D" w:rsidRDefault="00083F5D" w:rsidP="00522659">
      <w:pPr>
        <w:pStyle w:val="FootnoteText"/>
        <w:ind w:left="567" w:hanging="567"/>
        <w:jc w:val="both"/>
        <w:rPr>
          <w:rFonts w:asciiTheme="majorBidi" w:hAnsiTheme="majorBidi" w:cstheme="majorBidi"/>
          <w:sz w:val="24"/>
          <w:szCs w:val="24"/>
        </w:rPr>
      </w:pPr>
    </w:p>
    <w:p w:rsidR="00522659" w:rsidRDefault="00522659" w:rsidP="00522659">
      <w:pPr>
        <w:pStyle w:val="FootnoteText"/>
        <w:ind w:left="567" w:hanging="567"/>
        <w:jc w:val="both"/>
        <w:rPr>
          <w:rFonts w:asciiTheme="majorBidi" w:hAnsiTheme="majorBidi" w:cstheme="majorBidi"/>
          <w:sz w:val="24"/>
          <w:szCs w:val="24"/>
        </w:rPr>
      </w:pPr>
      <w:r w:rsidRPr="00522659">
        <w:rPr>
          <w:rFonts w:asciiTheme="majorBidi" w:hAnsiTheme="majorBidi" w:cstheme="majorBidi"/>
          <w:sz w:val="24"/>
          <w:szCs w:val="24"/>
        </w:rPr>
        <w:t xml:space="preserve">Ervian Arif M., “ Pengembangan Modul IPA Terpadu Berpendekatan Keterampilan Proses pada Tema Bunyi di SMP Kelas VIII”, </w:t>
      </w:r>
      <w:r w:rsidRPr="00522659">
        <w:rPr>
          <w:rFonts w:asciiTheme="majorBidi" w:hAnsiTheme="majorBidi" w:cstheme="majorBidi"/>
          <w:i/>
          <w:iCs/>
          <w:sz w:val="24"/>
          <w:szCs w:val="24"/>
        </w:rPr>
        <w:t>Unnes Science Education Journal</w:t>
      </w:r>
      <w:r w:rsidRPr="00522659">
        <w:rPr>
          <w:rFonts w:asciiTheme="majorBidi" w:hAnsiTheme="majorBidi" w:cstheme="majorBidi"/>
          <w:sz w:val="24"/>
          <w:szCs w:val="24"/>
        </w:rPr>
        <w:t>, Volume 1 Number 2 (Juli 2013), 140-148.</w:t>
      </w:r>
    </w:p>
    <w:p w:rsidR="00522659" w:rsidRPr="00522659" w:rsidRDefault="00522659" w:rsidP="00522659">
      <w:pPr>
        <w:pStyle w:val="FootnoteText"/>
        <w:ind w:left="567" w:hanging="567"/>
        <w:jc w:val="both"/>
        <w:rPr>
          <w:rFonts w:asciiTheme="majorBidi" w:hAnsiTheme="majorBidi" w:cstheme="majorBidi"/>
          <w:sz w:val="24"/>
          <w:szCs w:val="24"/>
        </w:rPr>
      </w:pPr>
    </w:p>
    <w:p w:rsidR="00E76123" w:rsidRPr="00CD6FDA" w:rsidRDefault="0064131A" w:rsidP="00522659">
      <w:pPr>
        <w:spacing w:line="0" w:lineRule="atLeast"/>
        <w:ind w:left="567" w:right="-1" w:hanging="567"/>
        <w:jc w:val="both"/>
        <w:rPr>
          <w:rFonts w:asciiTheme="majorBidi" w:hAnsiTheme="majorBidi" w:cstheme="majorBidi"/>
          <w:sz w:val="24"/>
          <w:szCs w:val="24"/>
        </w:rPr>
      </w:pPr>
      <w:r>
        <w:rPr>
          <w:rFonts w:asciiTheme="majorBidi" w:hAnsiTheme="majorBidi" w:cstheme="majorBidi"/>
          <w:sz w:val="24"/>
          <w:szCs w:val="24"/>
        </w:rPr>
        <w:t xml:space="preserve">Duwi Priyatno. (2010). </w:t>
      </w:r>
      <w:r w:rsidR="00522659" w:rsidRPr="00522659">
        <w:rPr>
          <w:rFonts w:asciiTheme="majorBidi" w:hAnsiTheme="majorBidi" w:cstheme="majorBidi"/>
          <w:sz w:val="24"/>
          <w:szCs w:val="24"/>
        </w:rPr>
        <w:t xml:space="preserve"> </w:t>
      </w:r>
      <w:r w:rsidR="00522659" w:rsidRPr="00522659">
        <w:rPr>
          <w:rFonts w:asciiTheme="majorBidi" w:hAnsiTheme="majorBidi" w:cstheme="majorBidi"/>
          <w:i/>
          <w:iCs/>
          <w:sz w:val="24"/>
          <w:szCs w:val="24"/>
        </w:rPr>
        <w:t>Paham Analisa Statistik Data dengan SPSS,</w:t>
      </w:r>
      <w:r>
        <w:rPr>
          <w:rFonts w:asciiTheme="majorBidi" w:hAnsiTheme="majorBidi" w:cstheme="majorBidi"/>
          <w:sz w:val="24"/>
          <w:szCs w:val="24"/>
        </w:rPr>
        <w:t xml:space="preserve"> Yogyakarta: MediaKom.</w:t>
      </w:r>
    </w:p>
    <w:p w:rsidR="00E76123" w:rsidRPr="00E7404F" w:rsidRDefault="00E76123" w:rsidP="00E76123">
      <w:pPr>
        <w:autoSpaceDE w:val="0"/>
        <w:autoSpaceDN w:val="0"/>
        <w:adjustRightInd w:val="0"/>
        <w:ind w:left="567" w:hanging="567"/>
        <w:jc w:val="both"/>
        <w:rPr>
          <w:rFonts w:asciiTheme="majorBidi" w:hAnsiTheme="majorBidi" w:cstheme="majorBidi"/>
          <w:bCs/>
          <w:i/>
          <w:iCs/>
          <w:color w:val="000000"/>
          <w:sz w:val="24"/>
          <w:szCs w:val="24"/>
        </w:rPr>
      </w:pPr>
      <w:r>
        <w:rPr>
          <w:rFonts w:asciiTheme="majorBidi" w:hAnsiTheme="majorBidi" w:cstheme="majorBidi"/>
          <w:sz w:val="24"/>
          <w:szCs w:val="24"/>
        </w:rPr>
        <w:t>Irwandy</w:t>
      </w:r>
      <w:r w:rsidRPr="00CD6FDA">
        <w:rPr>
          <w:rFonts w:asciiTheme="majorBidi" w:hAnsiTheme="majorBidi" w:cstheme="majorBidi"/>
          <w:sz w:val="24"/>
          <w:szCs w:val="24"/>
        </w:rPr>
        <w:t>,</w:t>
      </w:r>
      <w:r>
        <w:rPr>
          <w:rFonts w:asciiTheme="majorBidi" w:hAnsiTheme="majorBidi" w:cstheme="majorBidi"/>
          <w:sz w:val="24"/>
          <w:szCs w:val="24"/>
        </w:rPr>
        <w:t xml:space="preserve"> Arif.</w:t>
      </w:r>
      <w:r w:rsidRPr="00CD6FDA">
        <w:rPr>
          <w:rFonts w:asciiTheme="majorBidi" w:hAnsiTheme="majorBidi" w:cstheme="majorBidi"/>
          <w:sz w:val="24"/>
          <w:szCs w:val="24"/>
        </w:rPr>
        <w:t xml:space="preserve"> “</w:t>
      </w:r>
      <w:r>
        <w:rPr>
          <w:rFonts w:asciiTheme="majorBidi" w:hAnsiTheme="majorBidi" w:cstheme="majorBidi"/>
          <w:bCs/>
          <w:color w:val="000000"/>
          <w:sz w:val="24"/>
          <w:szCs w:val="24"/>
        </w:rPr>
        <w:t>Pengembangan LKS B</w:t>
      </w:r>
      <w:r w:rsidRPr="00CD6FDA">
        <w:rPr>
          <w:rFonts w:asciiTheme="majorBidi" w:hAnsiTheme="majorBidi" w:cstheme="majorBidi"/>
          <w:bCs/>
          <w:color w:val="000000"/>
          <w:sz w:val="24"/>
          <w:szCs w:val="24"/>
        </w:rPr>
        <w:t xml:space="preserve">erbasis </w:t>
      </w:r>
      <w:r>
        <w:rPr>
          <w:rFonts w:asciiTheme="majorBidi" w:hAnsiTheme="majorBidi" w:cstheme="majorBidi"/>
          <w:bCs/>
          <w:color w:val="000000"/>
          <w:sz w:val="24"/>
          <w:szCs w:val="24"/>
        </w:rPr>
        <w:t>Contextual Teaching a</w:t>
      </w:r>
      <w:r w:rsidRPr="00CD6FDA">
        <w:rPr>
          <w:rFonts w:asciiTheme="majorBidi" w:hAnsiTheme="majorBidi" w:cstheme="majorBidi"/>
          <w:bCs/>
          <w:color w:val="000000"/>
          <w:sz w:val="24"/>
          <w:szCs w:val="24"/>
        </w:rPr>
        <w:t xml:space="preserve">nd Learning </w:t>
      </w:r>
      <w:r>
        <w:rPr>
          <w:rFonts w:asciiTheme="majorBidi" w:hAnsiTheme="majorBidi" w:cstheme="majorBidi"/>
          <w:bCs/>
          <w:color w:val="000000"/>
          <w:sz w:val="24"/>
          <w:szCs w:val="24"/>
        </w:rPr>
        <w:t>pada Pembelajaran IPA Materi Daur Air Kelas V SDN SEKARAN 01</w:t>
      </w:r>
      <w:r w:rsidRPr="00CD6FDA">
        <w:rPr>
          <w:rFonts w:asciiTheme="majorBidi" w:hAnsiTheme="majorBidi" w:cstheme="majorBidi"/>
          <w:bCs/>
          <w:color w:val="000000"/>
          <w:sz w:val="24"/>
          <w:szCs w:val="24"/>
        </w:rPr>
        <w:t xml:space="preserve">”, </w:t>
      </w:r>
      <w:r>
        <w:rPr>
          <w:rFonts w:asciiTheme="majorBidi" w:hAnsiTheme="majorBidi" w:cstheme="majorBidi"/>
          <w:bCs/>
          <w:color w:val="000000"/>
          <w:sz w:val="24"/>
          <w:szCs w:val="24"/>
        </w:rPr>
        <w:t xml:space="preserve">Skripsi </w:t>
      </w:r>
      <w:r w:rsidRPr="00CD6FDA">
        <w:rPr>
          <w:rFonts w:asciiTheme="majorBidi" w:hAnsiTheme="majorBidi" w:cstheme="majorBidi"/>
          <w:bCs/>
          <w:color w:val="000000"/>
          <w:sz w:val="24"/>
          <w:szCs w:val="24"/>
        </w:rPr>
        <w:t xml:space="preserve">Universitas </w:t>
      </w:r>
      <w:r>
        <w:rPr>
          <w:rFonts w:asciiTheme="majorBidi" w:hAnsiTheme="majorBidi" w:cstheme="majorBidi"/>
          <w:bCs/>
          <w:color w:val="000000"/>
          <w:sz w:val="24"/>
          <w:szCs w:val="24"/>
        </w:rPr>
        <w:t>Negeri Semarang, 2016</w:t>
      </w:r>
      <w:r w:rsidRPr="00CD6FDA">
        <w:rPr>
          <w:rFonts w:asciiTheme="majorBidi" w:hAnsiTheme="majorBidi" w:cstheme="majorBidi"/>
          <w:bCs/>
          <w:color w:val="000000"/>
          <w:sz w:val="24"/>
          <w:szCs w:val="24"/>
        </w:rPr>
        <w:t>.</w:t>
      </w:r>
    </w:p>
    <w:p w:rsidR="00E76123" w:rsidRDefault="00E76123" w:rsidP="00E76123">
      <w:pPr>
        <w:pStyle w:val="FootnoteText"/>
        <w:ind w:left="567" w:hanging="567"/>
        <w:jc w:val="both"/>
        <w:rPr>
          <w:rFonts w:asciiTheme="majorBidi" w:hAnsiTheme="majorBidi" w:cstheme="majorBidi"/>
          <w:sz w:val="24"/>
          <w:szCs w:val="24"/>
        </w:rPr>
      </w:pPr>
      <w:r w:rsidRPr="00CD6FDA">
        <w:rPr>
          <w:rFonts w:asciiTheme="majorBidi" w:hAnsiTheme="majorBidi" w:cstheme="majorBidi"/>
          <w:sz w:val="24"/>
          <w:szCs w:val="24"/>
        </w:rPr>
        <w:t xml:space="preserve">Johnson, B. Elaine. </w:t>
      </w:r>
      <w:r w:rsidR="0064131A">
        <w:rPr>
          <w:rFonts w:asciiTheme="majorBidi" w:hAnsiTheme="majorBidi" w:cstheme="majorBidi"/>
          <w:sz w:val="24"/>
          <w:szCs w:val="24"/>
        </w:rPr>
        <w:t xml:space="preserve">(2008). </w:t>
      </w:r>
      <w:r w:rsidRPr="00CD6FDA">
        <w:rPr>
          <w:rFonts w:asciiTheme="majorBidi" w:hAnsiTheme="majorBidi" w:cstheme="majorBidi"/>
          <w:i/>
          <w:iCs/>
          <w:sz w:val="24"/>
          <w:szCs w:val="24"/>
        </w:rPr>
        <w:t>Contextual Teaching and Learning, menjadikan Kegiatan Belajar Mengajar Mengasyikkan dan Bermakna</w:t>
      </w:r>
      <w:r w:rsidRPr="00CD6FDA">
        <w:rPr>
          <w:rFonts w:asciiTheme="majorBidi" w:hAnsiTheme="majorBidi" w:cstheme="majorBidi"/>
          <w:sz w:val="24"/>
          <w:szCs w:val="24"/>
        </w:rPr>
        <w:t>. Bandung</w:t>
      </w:r>
      <w:r w:rsidR="0064131A">
        <w:rPr>
          <w:rFonts w:asciiTheme="majorBidi" w:hAnsiTheme="majorBidi" w:cstheme="majorBidi"/>
          <w:sz w:val="24"/>
          <w:szCs w:val="24"/>
        </w:rPr>
        <w:t>: Mizan Media Utama (MMU).</w:t>
      </w:r>
    </w:p>
    <w:p w:rsidR="00E76123" w:rsidRPr="00E7404F" w:rsidRDefault="00E76123" w:rsidP="00E76123">
      <w:pPr>
        <w:pStyle w:val="FootnoteText"/>
        <w:ind w:left="567" w:hanging="567"/>
        <w:jc w:val="both"/>
        <w:rPr>
          <w:rFonts w:asciiTheme="majorBidi" w:hAnsiTheme="majorBidi" w:cstheme="majorBidi"/>
          <w:sz w:val="24"/>
          <w:szCs w:val="24"/>
        </w:rPr>
      </w:pPr>
    </w:p>
    <w:p w:rsidR="00E76123" w:rsidRPr="00CD6FDA" w:rsidRDefault="00E76123" w:rsidP="00E76123">
      <w:pPr>
        <w:autoSpaceDE w:val="0"/>
        <w:autoSpaceDN w:val="0"/>
        <w:adjustRightInd w:val="0"/>
        <w:ind w:left="567" w:hanging="567"/>
        <w:jc w:val="both"/>
        <w:rPr>
          <w:rFonts w:asciiTheme="majorBidi" w:hAnsiTheme="majorBidi" w:cstheme="majorBidi"/>
          <w:color w:val="1D1B11"/>
          <w:sz w:val="24"/>
          <w:szCs w:val="24"/>
        </w:rPr>
      </w:pPr>
      <w:r w:rsidRPr="00CD6FDA">
        <w:rPr>
          <w:rFonts w:asciiTheme="majorBidi" w:hAnsiTheme="majorBidi" w:cstheme="majorBidi"/>
          <w:color w:val="1D1B11"/>
          <w:sz w:val="24"/>
          <w:szCs w:val="24"/>
        </w:rPr>
        <w:t>K</w:t>
      </w:r>
      <w:r w:rsidR="0064131A">
        <w:rPr>
          <w:rFonts w:asciiTheme="majorBidi" w:hAnsiTheme="majorBidi" w:cstheme="majorBidi"/>
          <w:color w:val="1D1B11"/>
          <w:sz w:val="24"/>
          <w:szCs w:val="24"/>
        </w:rPr>
        <w:t xml:space="preserve">amaruddin, Nafisah Kamariah Md. (2011). </w:t>
      </w:r>
      <w:r w:rsidRPr="00CD6FDA">
        <w:rPr>
          <w:rFonts w:asciiTheme="majorBidi" w:hAnsiTheme="majorBidi" w:cstheme="majorBidi"/>
          <w:color w:val="1D1B11"/>
          <w:sz w:val="24"/>
          <w:szCs w:val="24"/>
        </w:rPr>
        <w:t xml:space="preserve">“A Study Of The Effectiveness Of The Contextual Approach To Teaching And Learning Statistics At The Universiti Tun Hussein Onn Malaysia (Uthm)”, </w:t>
      </w:r>
      <w:r w:rsidRPr="00CD6FDA">
        <w:rPr>
          <w:rFonts w:asciiTheme="majorBidi" w:hAnsiTheme="majorBidi" w:cstheme="majorBidi"/>
          <w:i/>
          <w:iCs/>
          <w:color w:val="1D1B11"/>
          <w:sz w:val="24"/>
          <w:szCs w:val="24"/>
        </w:rPr>
        <w:t>International Journal of</w:t>
      </w:r>
      <w:r w:rsidRPr="00CD6FDA">
        <w:rPr>
          <w:rFonts w:asciiTheme="majorBidi" w:hAnsiTheme="majorBidi" w:cstheme="majorBidi"/>
          <w:color w:val="1D1B11"/>
          <w:sz w:val="24"/>
          <w:szCs w:val="24"/>
        </w:rPr>
        <w:t xml:space="preserve"> </w:t>
      </w:r>
      <w:r w:rsidRPr="00CD6FDA">
        <w:rPr>
          <w:rFonts w:asciiTheme="majorBidi" w:hAnsiTheme="majorBidi" w:cstheme="majorBidi"/>
          <w:i/>
          <w:iCs/>
          <w:color w:val="1D1B11"/>
          <w:sz w:val="24"/>
          <w:szCs w:val="24"/>
        </w:rPr>
        <w:t xml:space="preserve">Elementary Education </w:t>
      </w:r>
      <w:r w:rsidR="0064131A">
        <w:rPr>
          <w:rFonts w:asciiTheme="majorBidi" w:hAnsiTheme="majorBidi" w:cstheme="majorBidi"/>
          <w:color w:val="1D1B11"/>
          <w:sz w:val="24"/>
          <w:szCs w:val="24"/>
        </w:rPr>
        <w:t>(2)</w:t>
      </w:r>
      <w:r w:rsidRPr="00CD6FDA">
        <w:rPr>
          <w:rFonts w:asciiTheme="majorBidi" w:hAnsiTheme="majorBidi" w:cstheme="majorBidi"/>
          <w:color w:val="1D1B11"/>
          <w:sz w:val="24"/>
          <w:szCs w:val="24"/>
        </w:rPr>
        <w:t>: 16-25.</w:t>
      </w:r>
    </w:p>
    <w:p w:rsidR="00522659" w:rsidRDefault="00E76123" w:rsidP="00E76123">
      <w:pPr>
        <w:spacing w:line="0" w:lineRule="atLeast"/>
        <w:ind w:left="567" w:right="-1" w:hanging="567"/>
        <w:jc w:val="both"/>
        <w:rPr>
          <w:rFonts w:asciiTheme="majorBidi" w:hAnsiTheme="majorBidi" w:cstheme="majorBidi"/>
          <w:sz w:val="24"/>
          <w:szCs w:val="24"/>
        </w:rPr>
      </w:pPr>
      <w:r w:rsidRPr="00CD6FDA">
        <w:rPr>
          <w:rFonts w:asciiTheme="majorBidi" w:hAnsiTheme="majorBidi" w:cstheme="majorBidi"/>
          <w:sz w:val="24"/>
          <w:szCs w:val="24"/>
        </w:rPr>
        <w:lastRenderedPageBreak/>
        <w:t>Komalasari, Kokom.</w:t>
      </w:r>
      <w:r w:rsidR="0064131A">
        <w:rPr>
          <w:rFonts w:asciiTheme="majorBidi" w:hAnsiTheme="majorBidi" w:cstheme="majorBidi"/>
          <w:sz w:val="24"/>
          <w:szCs w:val="24"/>
        </w:rPr>
        <w:t xml:space="preserve"> (2013).</w:t>
      </w:r>
      <w:r w:rsidRPr="00CD6FDA">
        <w:rPr>
          <w:rFonts w:asciiTheme="majorBidi" w:hAnsiTheme="majorBidi" w:cstheme="majorBidi"/>
          <w:sz w:val="24"/>
          <w:szCs w:val="24"/>
        </w:rPr>
        <w:t xml:space="preserve"> </w:t>
      </w:r>
      <w:r w:rsidRPr="00CD6FDA">
        <w:rPr>
          <w:rFonts w:asciiTheme="majorBidi" w:hAnsiTheme="majorBidi" w:cstheme="majorBidi"/>
          <w:i/>
          <w:iCs/>
          <w:sz w:val="24"/>
          <w:szCs w:val="24"/>
        </w:rPr>
        <w:t>Pembelajaran Kontekstual</w:t>
      </w:r>
      <w:r w:rsidRPr="00CD6FDA">
        <w:rPr>
          <w:rFonts w:asciiTheme="majorBidi" w:hAnsiTheme="majorBidi" w:cstheme="majorBidi"/>
          <w:sz w:val="24"/>
          <w:szCs w:val="24"/>
        </w:rPr>
        <w:t xml:space="preserve">. Bandung: PT Refika </w:t>
      </w:r>
      <w:r w:rsidR="0064131A">
        <w:rPr>
          <w:rFonts w:asciiTheme="majorBidi" w:hAnsiTheme="majorBidi" w:cstheme="majorBidi"/>
          <w:sz w:val="24"/>
          <w:szCs w:val="24"/>
        </w:rPr>
        <w:t>Aditama.</w:t>
      </w:r>
    </w:p>
    <w:p w:rsidR="00522659" w:rsidRDefault="0064131A" w:rsidP="00522659">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Mulyati Yetti. (2008).</w:t>
      </w:r>
      <w:r w:rsidR="00522659" w:rsidRPr="00522659">
        <w:rPr>
          <w:rFonts w:asciiTheme="majorBidi" w:hAnsiTheme="majorBidi" w:cstheme="majorBidi"/>
          <w:sz w:val="24"/>
          <w:szCs w:val="24"/>
        </w:rPr>
        <w:t xml:space="preserve"> “ Analisis pertanyaan yang dikembangkan dalam Lembar Kerja Siswa”, Skripsi, Pendidikan B</w:t>
      </w:r>
      <w:r>
        <w:rPr>
          <w:rFonts w:asciiTheme="majorBidi" w:hAnsiTheme="majorBidi" w:cstheme="majorBidi"/>
          <w:sz w:val="24"/>
          <w:szCs w:val="24"/>
        </w:rPr>
        <w:t>iologi FPMIPA UPI Bandung.</w:t>
      </w:r>
    </w:p>
    <w:p w:rsidR="00522659" w:rsidRDefault="00522659" w:rsidP="00522659">
      <w:pPr>
        <w:pStyle w:val="FootnoteText"/>
        <w:ind w:left="567" w:hanging="567"/>
        <w:jc w:val="both"/>
        <w:rPr>
          <w:rFonts w:asciiTheme="majorBidi" w:hAnsiTheme="majorBidi" w:cstheme="majorBidi"/>
          <w:sz w:val="24"/>
          <w:szCs w:val="24"/>
        </w:rPr>
      </w:pPr>
      <w:r w:rsidRPr="00522659">
        <w:rPr>
          <w:rFonts w:asciiTheme="majorBidi" w:hAnsiTheme="majorBidi" w:cstheme="majorBidi"/>
          <w:sz w:val="24"/>
          <w:szCs w:val="24"/>
        </w:rPr>
        <w:t xml:space="preserve"> </w:t>
      </w:r>
    </w:p>
    <w:p w:rsidR="00522659" w:rsidRPr="00522659" w:rsidRDefault="0064131A" w:rsidP="00522659">
      <w:pPr>
        <w:spacing w:line="237" w:lineRule="auto"/>
        <w:ind w:left="567" w:right="-1" w:hanging="567"/>
        <w:jc w:val="both"/>
        <w:rPr>
          <w:rFonts w:asciiTheme="majorBidi" w:hAnsiTheme="majorBidi" w:cstheme="majorBidi"/>
          <w:sz w:val="24"/>
          <w:szCs w:val="24"/>
        </w:rPr>
      </w:pPr>
      <w:r>
        <w:rPr>
          <w:rFonts w:asciiTheme="majorBidi" w:hAnsiTheme="majorBidi" w:cstheme="majorBidi"/>
          <w:sz w:val="24"/>
          <w:szCs w:val="24"/>
        </w:rPr>
        <w:t>Sugiyono. (2015).</w:t>
      </w:r>
      <w:r w:rsidR="00522659" w:rsidRPr="00522659">
        <w:rPr>
          <w:rFonts w:asciiTheme="majorBidi" w:hAnsiTheme="majorBidi" w:cstheme="majorBidi"/>
          <w:sz w:val="24"/>
          <w:szCs w:val="24"/>
        </w:rPr>
        <w:t xml:space="preserve"> </w:t>
      </w:r>
      <w:r w:rsidR="00522659" w:rsidRPr="00522659">
        <w:rPr>
          <w:rFonts w:asciiTheme="majorBidi" w:hAnsiTheme="majorBidi" w:cstheme="majorBidi"/>
          <w:i/>
          <w:sz w:val="24"/>
          <w:szCs w:val="24"/>
        </w:rPr>
        <w:t>Metode Peneliitian &amp; Pengembangan Research and Development</w:t>
      </w:r>
      <w:r>
        <w:rPr>
          <w:rFonts w:asciiTheme="majorBidi" w:hAnsiTheme="majorBidi" w:cstheme="majorBidi"/>
          <w:sz w:val="24"/>
          <w:szCs w:val="24"/>
        </w:rPr>
        <w:t>, Bandung: Alfabeta.</w:t>
      </w:r>
    </w:p>
    <w:p w:rsidR="00E76123" w:rsidRDefault="00E76123" w:rsidP="00E76123">
      <w:pPr>
        <w:pStyle w:val="FootnoteText"/>
        <w:ind w:left="567" w:hanging="567"/>
        <w:jc w:val="both"/>
        <w:rPr>
          <w:rFonts w:asciiTheme="majorBidi" w:hAnsiTheme="majorBidi" w:cstheme="majorBidi"/>
          <w:sz w:val="24"/>
          <w:szCs w:val="24"/>
        </w:rPr>
      </w:pPr>
      <w:r w:rsidRPr="00CD6FDA">
        <w:rPr>
          <w:rFonts w:asciiTheme="majorBidi" w:hAnsiTheme="majorBidi" w:cstheme="majorBidi"/>
          <w:sz w:val="24"/>
          <w:szCs w:val="24"/>
        </w:rPr>
        <w:t xml:space="preserve">Suhadi. </w:t>
      </w:r>
      <w:r w:rsidR="0064131A">
        <w:rPr>
          <w:rFonts w:asciiTheme="majorBidi" w:hAnsiTheme="majorBidi" w:cstheme="majorBidi"/>
          <w:sz w:val="24"/>
          <w:szCs w:val="24"/>
        </w:rPr>
        <w:t xml:space="preserve">(2007). </w:t>
      </w:r>
      <w:r w:rsidRPr="00CD6FDA">
        <w:rPr>
          <w:rFonts w:asciiTheme="majorBidi" w:hAnsiTheme="majorBidi" w:cstheme="majorBidi"/>
          <w:i/>
          <w:iCs/>
          <w:sz w:val="24"/>
          <w:szCs w:val="24"/>
        </w:rPr>
        <w:t>Petunjuk Perangkat Pembelajaran</w:t>
      </w:r>
      <w:r w:rsidRPr="00CD6FDA">
        <w:rPr>
          <w:rFonts w:asciiTheme="majorBidi" w:hAnsiTheme="majorBidi" w:cstheme="majorBidi"/>
          <w:sz w:val="24"/>
          <w:szCs w:val="24"/>
        </w:rPr>
        <w:t>. Surakarta:</w:t>
      </w:r>
      <w:r w:rsidR="0064131A">
        <w:rPr>
          <w:rFonts w:asciiTheme="majorBidi" w:hAnsiTheme="majorBidi" w:cstheme="majorBidi"/>
          <w:sz w:val="24"/>
          <w:szCs w:val="24"/>
        </w:rPr>
        <w:t xml:space="preserve"> Universitas Muhammadiyah.</w:t>
      </w:r>
    </w:p>
    <w:p w:rsidR="00E76123" w:rsidRPr="00CD6FDA" w:rsidRDefault="00E76123" w:rsidP="00E76123">
      <w:pPr>
        <w:pStyle w:val="FootnoteText"/>
        <w:ind w:left="567" w:hanging="567"/>
        <w:jc w:val="both"/>
        <w:rPr>
          <w:rFonts w:asciiTheme="majorBidi" w:hAnsiTheme="majorBidi" w:cstheme="majorBidi"/>
          <w:sz w:val="24"/>
          <w:szCs w:val="24"/>
        </w:rPr>
      </w:pPr>
    </w:p>
    <w:p w:rsidR="00E76123" w:rsidRPr="00E7404F" w:rsidRDefault="0064131A" w:rsidP="00E76123">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 xml:space="preserve">Thiagarajan, S., &amp; S. Semmel, D. Melvyn. I. (1974). </w:t>
      </w:r>
      <w:r w:rsidR="00E76123" w:rsidRPr="00CD6FDA">
        <w:rPr>
          <w:rFonts w:asciiTheme="majorBidi" w:hAnsiTheme="majorBidi" w:cstheme="majorBidi"/>
          <w:sz w:val="24"/>
          <w:szCs w:val="24"/>
        </w:rPr>
        <w:t xml:space="preserve"> “</w:t>
      </w:r>
      <w:r w:rsidR="00E76123" w:rsidRPr="00CD6FDA">
        <w:rPr>
          <w:rFonts w:asciiTheme="majorBidi" w:hAnsiTheme="majorBidi" w:cstheme="majorBidi"/>
          <w:iCs/>
          <w:sz w:val="24"/>
          <w:szCs w:val="24"/>
        </w:rPr>
        <w:t>Instructional Development for Training Teachers of Expectional Children</w:t>
      </w:r>
      <w:r w:rsidR="00E76123" w:rsidRPr="00CD6FDA">
        <w:rPr>
          <w:rFonts w:asciiTheme="majorBidi" w:hAnsiTheme="majorBidi" w:cstheme="majorBidi"/>
          <w:sz w:val="24"/>
          <w:szCs w:val="24"/>
        </w:rPr>
        <w:t xml:space="preserve">”, Minneapolis, Minnesota: Leadership Training Institute/Special Education, </w:t>
      </w:r>
      <w:r w:rsidR="00E76123" w:rsidRPr="00CD6FDA">
        <w:rPr>
          <w:rFonts w:asciiTheme="majorBidi" w:hAnsiTheme="majorBidi" w:cstheme="majorBidi"/>
          <w:i/>
          <w:iCs/>
          <w:sz w:val="24"/>
          <w:szCs w:val="24"/>
        </w:rPr>
        <w:t>University of Minnesota</w:t>
      </w:r>
      <w:r w:rsidR="00E76123" w:rsidRPr="00CD6FDA">
        <w:rPr>
          <w:rFonts w:asciiTheme="majorBidi" w:hAnsiTheme="majorBidi" w:cstheme="majorBidi"/>
          <w:sz w:val="24"/>
          <w:szCs w:val="24"/>
        </w:rPr>
        <w:t xml:space="preserve"> (1974):  31-44.</w:t>
      </w:r>
    </w:p>
    <w:p w:rsidR="00D913A6" w:rsidRDefault="00D913A6"/>
    <w:sectPr w:rsidR="00D913A6" w:rsidSect="00BF7516">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94" w:rsidRDefault="00724B94" w:rsidP="00651E62">
      <w:pPr>
        <w:spacing w:after="0" w:line="240" w:lineRule="auto"/>
      </w:pPr>
      <w:r>
        <w:separator/>
      </w:r>
    </w:p>
  </w:endnote>
  <w:endnote w:type="continuationSeparator" w:id="0">
    <w:p w:rsidR="00724B94" w:rsidRDefault="00724B94" w:rsidP="00651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94" w:rsidRDefault="00724B94" w:rsidP="00651E62">
      <w:pPr>
        <w:spacing w:after="0" w:line="240" w:lineRule="auto"/>
      </w:pPr>
      <w:r>
        <w:separator/>
      </w:r>
    </w:p>
  </w:footnote>
  <w:footnote w:type="continuationSeparator" w:id="0">
    <w:p w:rsidR="00724B94" w:rsidRDefault="00724B94" w:rsidP="00651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37C71"/>
    <w:multiLevelType w:val="hybridMultilevel"/>
    <w:tmpl w:val="B4825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FE3DFD"/>
    <w:multiLevelType w:val="multilevel"/>
    <w:tmpl w:val="392CD55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8C4C6C"/>
    <w:multiLevelType w:val="hybridMultilevel"/>
    <w:tmpl w:val="A1C0B650"/>
    <w:lvl w:ilvl="0" w:tplc="04210015">
      <w:start w:val="1"/>
      <w:numFmt w:val="upperLetter"/>
      <w:lvlText w:val="%1."/>
      <w:lvlJc w:val="left"/>
      <w:pPr>
        <w:ind w:left="447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820085"/>
    <w:multiLevelType w:val="hybridMultilevel"/>
    <w:tmpl w:val="29C82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F70B71"/>
    <w:multiLevelType w:val="hybridMultilevel"/>
    <w:tmpl w:val="896C69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6713B95"/>
    <w:multiLevelType w:val="multilevel"/>
    <w:tmpl w:val="B9FA4442"/>
    <w:lvl w:ilvl="0">
      <w:start w:val="1"/>
      <w:numFmt w:val="decimal"/>
      <w:lvlText w:val="%1."/>
      <w:lvlJc w:val="left"/>
      <w:pPr>
        <w:ind w:left="713" w:hanging="360"/>
      </w:pPr>
      <w:rPr>
        <w:rFonts w:hint="default"/>
      </w:rPr>
    </w:lvl>
    <w:lvl w:ilvl="1">
      <w:start w:val="3"/>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6">
    <w:nsid w:val="3768426C"/>
    <w:multiLevelType w:val="hybridMultilevel"/>
    <w:tmpl w:val="44584C7A"/>
    <w:lvl w:ilvl="0" w:tplc="97D098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39C46259"/>
    <w:multiLevelType w:val="hybridMultilevel"/>
    <w:tmpl w:val="875657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EA5D9E"/>
    <w:multiLevelType w:val="hybridMultilevel"/>
    <w:tmpl w:val="978E9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FA0237"/>
    <w:multiLevelType w:val="hybridMultilevel"/>
    <w:tmpl w:val="9F20F4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9D3B80"/>
    <w:multiLevelType w:val="hybridMultilevel"/>
    <w:tmpl w:val="9C74A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D57E2B"/>
    <w:multiLevelType w:val="hybridMultilevel"/>
    <w:tmpl w:val="D402F6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F734F5"/>
    <w:multiLevelType w:val="hybridMultilevel"/>
    <w:tmpl w:val="ACF832C6"/>
    <w:lvl w:ilvl="0" w:tplc="73CE219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4292301B"/>
    <w:multiLevelType w:val="hybridMultilevel"/>
    <w:tmpl w:val="2D8A6D70"/>
    <w:lvl w:ilvl="0" w:tplc="D9CE3748">
      <w:start w:val="1"/>
      <w:numFmt w:val="decimal"/>
      <w:lvlText w:val="%1."/>
      <w:lvlJc w:val="left"/>
      <w:pPr>
        <w:ind w:left="713" w:hanging="360"/>
      </w:pPr>
      <w:rPr>
        <w:rFonts w:hint="default"/>
      </w:rPr>
    </w:lvl>
    <w:lvl w:ilvl="1" w:tplc="04210019" w:tentative="1">
      <w:start w:val="1"/>
      <w:numFmt w:val="lowerLetter"/>
      <w:lvlText w:val="%2."/>
      <w:lvlJc w:val="left"/>
      <w:pPr>
        <w:ind w:left="1433" w:hanging="360"/>
      </w:pPr>
    </w:lvl>
    <w:lvl w:ilvl="2" w:tplc="0421001B" w:tentative="1">
      <w:start w:val="1"/>
      <w:numFmt w:val="lowerRoman"/>
      <w:lvlText w:val="%3."/>
      <w:lvlJc w:val="right"/>
      <w:pPr>
        <w:ind w:left="2153" w:hanging="180"/>
      </w:pPr>
    </w:lvl>
    <w:lvl w:ilvl="3" w:tplc="0421000F" w:tentative="1">
      <w:start w:val="1"/>
      <w:numFmt w:val="decimal"/>
      <w:lvlText w:val="%4."/>
      <w:lvlJc w:val="left"/>
      <w:pPr>
        <w:ind w:left="2873" w:hanging="360"/>
      </w:pPr>
    </w:lvl>
    <w:lvl w:ilvl="4" w:tplc="04210019" w:tentative="1">
      <w:start w:val="1"/>
      <w:numFmt w:val="lowerLetter"/>
      <w:lvlText w:val="%5."/>
      <w:lvlJc w:val="left"/>
      <w:pPr>
        <w:ind w:left="3593" w:hanging="360"/>
      </w:pPr>
    </w:lvl>
    <w:lvl w:ilvl="5" w:tplc="0421001B" w:tentative="1">
      <w:start w:val="1"/>
      <w:numFmt w:val="lowerRoman"/>
      <w:lvlText w:val="%6."/>
      <w:lvlJc w:val="right"/>
      <w:pPr>
        <w:ind w:left="4313" w:hanging="180"/>
      </w:pPr>
    </w:lvl>
    <w:lvl w:ilvl="6" w:tplc="0421000F" w:tentative="1">
      <w:start w:val="1"/>
      <w:numFmt w:val="decimal"/>
      <w:lvlText w:val="%7."/>
      <w:lvlJc w:val="left"/>
      <w:pPr>
        <w:ind w:left="5033" w:hanging="360"/>
      </w:pPr>
    </w:lvl>
    <w:lvl w:ilvl="7" w:tplc="04210019" w:tentative="1">
      <w:start w:val="1"/>
      <w:numFmt w:val="lowerLetter"/>
      <w:lvlText w:val="%8."/>
      <w:lvlJc w:val="left"/>
      <w:pPr>
        <w:ind w:left="5753" w:hanging="360"/>
      </w:pPr>
    </w:lvl>
    <w:lvl w:ilvl="8" w:tplc="0421001B" w:tentative="1">
      <w:start w:val="1"/>
      <w:numFmt w:val="lowerRoman"/>
      <w:lvlText w:val="%9."/>
      <w:lvlJc w:val="right"/>
      <w:pPr>
        <w:ind w:left="6473" w:hanging="180"/>
      </w:pPr>
    </w:lvl>
  </w:abstractNum>
  <w:abstractNum w:abstractNumId="14">
    <w:nsid w:val="47B40A84"/>
    <w:multiLevelType w:val="hybridMultilevel"/>
    <w:tmpl w:val="81B2232E"/>
    <w:lvl w:ilvl="0" w:tplc="FD88E72E">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54870E90"/>
    <w:multiLevelType w:val="hybridMultilevel"/>
    <w:tmpl w:val="D114A3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3044FA"/>
    <w:multiLevelType w:val="hybridMultilevel"/>
    <w:tmpl w:val="CB6EC5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41D7A41"/>
    <w:multiLevelType w:val="hybridMultilevel"/>
    <w:tmpl w:val="0BCA828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67027AF"/>
    <w:multiLevelType w:val="hybridMultilevel"/>
    <w:tmpl w:val="68C26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F584F01"/>
    <w:multiLevelType w:val="multilevel"/>
    <w:tmpl w:val="8B70E36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05B2A15"/>
    <w:multiLevelType w:val="hybridMultilevel"/>
    <w:tmpl w:val="99943E4A"/>
    <w:lvl w:ilvl="0" w:tplc="F032551C">
      <w:start w:val="1"/>
      <w:numFmt w:val="decimal"/>
      <w:lvlText w:val="%1."/>
      <w:lvlJc w:val="left"/>
      <w:pPr>
        <w:ind w:left="713" w:hanging="360"/>
      </w:pPr>
      <w:rPr>
        <w:rFonts w:hint="default"/>
      </w:rPr>
    </w:lvl>
    <w:lvl w:ilvl="1" w:tplc="04210019" w:tentative="1">
      <w:start w:val="1"/>
      <w:numFmt w:val="lowerLetter"/>
      <w:lvlText w:val="%2."/>
      <w:lvlJc w:val="left"/>
      <w:pPr>
        <w:ind w:left="1433" w:hanging="360"/>
      </w:pPr>
    </w:lvl>
    <w:lvl w:ilvl="2" w:tplc="0421001B" w:tentative="1">
      <w:start w:val="1"/>
      <w:numFmt w:val="lowerRoman"/>
      <w:lvlText w:val="%3."/>
      <w:lvlJc w:val="right"/>
      <w:pPr>
        <w:ind w:left="2153" w:hanging="180"/>
      </w:pPr>
    </w:lvl>
    <w:lvl w:ilvl="3" w:tplc="0421000F" w:tentative="1">
      <w:start w:val="1"/>
      <w:numFmt w:val="decimal"/>
      <w:lvlText w:val="%4."/>
      <w:lvlJc w:val="left"/>
      <w:pPr>
        <w:ind w:left="2873" w:hanging="360"/>
      </w:pPr>
    </w:lvl>
    <w:lvl w:ilvl="4" w:tplc="04210019" w:tentative="1">
      <w:start w:val="1"/>
      <w:numFmt w:val="lowerLetter"/>
      <w:lvlText w:val="%5."/>
      <w:lvlJc w:val="left"/>
      <w:pPr>
        <w:ind w:left="3593" w:hanging="360"/>
      </w:pPr>
    </w:lvl>
    <w:lvl w:ilvl="5" w:tplc="0421001B" w:tentative="1">
      <w:start w:val="1"/>
      <w:numFmt w:val="lowerRoman"/>
      <w:lvlText w:val="%6."/>
      <w:lvlJc w:val="right"/>
      <w:pPr>
        <w:ind w:left="4313" w:hanging="180"/>
      </w:pPr>
    </w:lvl>
    <w:lvl w:ilvl="6" w:tplc="0421000F" w:tentative="1">
      <w:start w:val="1"/>
      <w:numFmt w:val="decimal"/>
      <w:lvlText w:val="%7."/>
      <w:lvlJc w:val="left"/>
      <w:pPr>
        <w:ind w:left="5033" w:hanging="360"/>
      </w:pPr>
    </w:lvl>
    <w:lvl w:ilvl="7" w:tplc="04210019" w:tentative="1">
      <w:start w:val="1"/>
      <w:numFmt w:val="lowerLetter"/>
      <w:lvlText w:val="%8."/>
      <w:lvlJc w:val="left"/>
      <w:pPr>
        <w:ind w:left="5753" w:hanging="360"/>
      </w:pPr>
    </w:lvl>
    <w:lvl w:ilvl="8" w:tplc="0421001B" w:tentative="1">
      <w:start w:val="1"/>
      <w:numFmt w:val="lowerRoman"/>
      <w:lvlText w:val="%9."/>
      <w:lvlJc w:val="right"/>
      <w:pPr>
        <w:ind w:left="6473" w:hanging="180"/>
      </w:pPr>
    </w:lvl>
  </w:abstractNum>
  <w:abstractNum w:abstractNumId="21">
    <w:nsid w:val="7E0E218D"/>
    <w:multiLevelType w:val="hybridMultilevel"/>
    <w:tmpl w:val="DC9872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2"/>
  </w:num>
  <w:num w:numId="5">
    <w:abstractNumId w:val="12"/>
  </w:num>
  <w:num w:numId="6">
    <w:abstractNumId w:val="17"/>
  </w:num>
  <w:num w:numId="7">
    <w:abstractNumId w:val="0"/>
  </w:num>
  <w:num w:numId="8">
    <w:abstractNumId w:val="15"/>
  </w:num>
  <w:num w:numId="9">
    <w:abstractNumId w:val="18"/>
  </w:num>
  <w:num w:numId="10">
    <w:abstractNumId w:val="13"/>
  </w:num>
  <w:num w:numId="11">
    <w:abstractNumId w:val="9"/>
  </w:num>
  <w:num w:numId="12">
    <w:abstractNumId w:val="19"/>
  </w:num>
  <w:num w:numId="13">
    <w:abstractNumId w:val="20"/>
  </w:num>
  <w:num w:numId="14">
    <w:abstractNumId w:val="16"/>
  </w:num>
  <w:num w:numId="15">
    <w:abstractNumId w:val="10"/>
  </w:num>
  <w:num w:numId="16">
    <w:abstractNumId w:val="7"/>
  </w:num>
  <w:num w:numId="17">
    <w:abstractNumId w:val="5"/>
  </w:num>
  <w:num w:numId="18">
    <w:abstractNumId w:val="4"/>
  </w:num>
  <w:num w:numId="19">
    <w:abstractNumId w:val="21"/>
  </w:num>
  <w:num w:numId="20">
    <w:abstractNumId w:val="3"/>
  </w:num>
  <w:num w:numId="21">
    <w:abstractNumId w:val="11"/>
  </w:num>
  <w:num w:numId="22">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footnotePr>
    <w:footnote w:id="-1"/>
    <w:footnote w:id="0"/>
  </w:footnotePr>
  <w:endnotePr>
    <w:endnote w:id="-1"/>
    <w:endnote w:id="0"/>
  </w:endnotePr>
  <w:compat/>
  <w:rsids>
    <w:rsidRoot w:val="00BF7516"/>
    <w:rsid w:val="000007A3"/>
    <w:rsid w:val="000028EB"/>
    <w:rsid w:val="00012EAB"/>
    <w:rsid w:val="00021B33"/>
    <w:rsid w:val="00027ADE"/>
    <w:rsid w:val="00027D62"/>
    <w:rsid w:val="00043345"/>
    <w:rsid w:val="000470F8"/>
    <w:rsid w:val="00057E45"/>
    <w:rsid w:val="00064EC7"/>
    <w:rsid w:val="0007507F"/>
    <w:rsid w:val="000826BF"/>
    <w:rsid w:val="00083F5D"/>
    <w:rsid w:val="000A2C58"/>
    <w:rsid w:val="000A3E72"/>
    <w:rsid w:val="000B02C1"/>
    <w:rsid w:val="000B0792"/>
    <w:rsid w:val="000B3545"/>
    <w:rsid w:val="000B57CE"/>
    <w:rsid w:val="000B6B75"/>
    <w:rsid w:val="000C56AE"/>
    <w:rsid w:val="000C78C7"/>
    <w:rsid w:val="000C7D70"/>
    <w:rsid w:val="000D33C6"/>
    <w:rsid w:val="000D34A4"/>
    <w:rsid w:val="000D3D37"/>
    <w:rsid w:val="000D3F36"/>
    <w:rsid w:val="000D7523"/>
    <w:rsid w:val="000E1456"/>
    <w:rsid w:val="000E33D6"/>
    <w:rsid w:val="000E36DA"/>
    <w:rsid w:val="000F298D"/>
    <w:rsid w:val="000F2B83"/>
    <w:rsid w:val="000F37DB"/>
    <w:rsid w:val="000F53AF"/>
    <w:rsid w:val="000F7397"/>
    <w:rsid w:val="00101133"/>
    <w:rsid w:val="001040AC"/>
    <w:rsid w:val="00106805"/>
    <w:rsid w:val="00110C80"/>
    <w:rsid w:val="0011105F"/>
    <w:rsid w:val="001142A7"/>
    <w:rsid w:val="00124C50"/>
    <w:rsid w:val="00126971"/>
    <w:rsid w:val="00132F44"/>
    <w:rsid w:val="00133589"/>
    <w:rsid w:val="00142FA6"/>
    <w:rsid w:val="001534CD"/>
    <w:rsid w:val="00154118"/>
    <w:rsid w:val="00156431"/>
    <w:rsid w:val="001600BC"/>
    <w:rsid w:val="00161385"/>
    <w:rsid w:val="00163E98"/>
    <w:rsid w:val="00171C28"/>
    <w:rsid w:val="00175022"/>
    <w:rsid w:val="00175AA6"/>
    <w:rsid w:val="0018301F"/>
    <w:rsid w:val="001850B7"/>
    <w:rsid w:val="001853FC"/>
    <w:rsid w:val="001912C0"/>
    <w:rsid w:val="001968D9"/>
    <w:rsid w:val="001A123B"/>
    <w:rsid w:val="001B05DA"/>
    <w:rsid w:val="001B4200"/>
    <w:rsid w:val="001B4F7B"/>
    <w:rsid w:val="001B4FFB"/>
    <w:rsid w:val="001B55EB"/>
    <w:rsid w:val="001B717C"/>
    <w:rsid w:val="001C03A5"/>
    <w:rsid w:val="001C0BAA"/>
    <w:rsid w:val="001D312D"/>
    <w:rsid w:val="001D5512"/>
    <w:rsid w:val="001D6CAE"/>
    <w:rsid w:val="001E2388"/>
    <w:rsid w:val="001E26F5"/>
    <w:rsid w:val="001E2B12"/>
    <w:rsid w:val="001E6D82"/>
    <w:rsid w:val="001F3D4C"/>
    <w:rsid w:val="001F62C5"/>
    <w:rsid w:val="00202A61"/>
    <w:rsid w:val="002041F6"/>
    <w:rsid w:val="002110A2"/>
    <w:rsid w:val="0021114B"/>
    <w:rsid w:val="002132BA"/>
    <w:rsid w:val="0021433C"/>
    <w:rsid w:val="002170F5"/>
    <w:rsid w:val="00221895"/>
    <w:rsid w:val="002230D0"/>
    <w:rsid w:val="00224803"/>
    <w:rsid w:val="0023113A"/>
    <w:rsid w:val="00235802"/>
    <w:rsid w:val="00237930"/>
    <w:rsid w:val="00243FFE"/>
    <w:rsid w:val="0025245B"/>
    <w:rsid w:val="00262150"/>
    <w:rsid w:val="002715B6"/>
    <w:rsid w:val="00275461"/>
    <w:rsid w:val="00276C0F"/>
    <w:rsid w:val="00282751"/>
    <w:rsid w:val="00282787"/>
    <w:rsid w:val="002935BF"/>
    <w:rsid w:val="002A0918"/>
    <w:rsid w:val="002A09F4"/>
    <w:rsid w:val="002A526C"/>
    <w:rsid w:val="002A6F1B"/>
    <w:rsid w:val="002B2B71"/>
    <w:rsid w:val="002B4166"/>
    <w:rsid w:val="002B7240"/>
    <w:rsid w:val="002C2BC2"/>
    <w:rsid w:val="002D07FD"/>
    <w:rsid w:val="002D5757"/>
    <w:rsid w:val="002E1DF2"/>
    <w:rsid w:val="002E6903"/>
    <w:rsid w:val="002F0579"/>
    <w:rsid w:val="002F3C73"/>
    <w:rsid w:val="00305E2B"/>
    <w:rsid w:val="00307CB8"/>
    <w:rsid w:val="00310A22"/>
    <w:rsid w:val="00312B60"/>
    <w:rsid w:val="00316740"/>
    <w:rsid w:val="00316F40"/>
    <w:rsid w:val="0032658F"/>
    <w:rsid w:val="003276BA"/>
    <w:rsid w:val="00336284"/>
    <w:rsid w:val="00336F02"/>
    <w:rsid w:val="003419D5"/>
    <w:rsid w:val="00344D85"/>
    <w:rsid w:val="00345383"/>
    <w:rsid w:val="0034594E"/>
    <w:rsid w:val="00347049"/>
    <w:rsid w:val="00351503"/>
    <w:rsid w:val="00351D24"/>
    <w:rsid w:val="00351F21"/>
    <w:rsid w:val="00352EEB"/>
    <w:rsid w:val="00355330"/>
    <w:rsid w:val="0035711B"/>
    <w:rsid w:val="0035742B"/>
    <w:rsid w:val="00370151"/>
    <w:rsid w:val="00370427"/>
    <w:rsid w:val="00371047"/>
    <w:rsid w:val="0039324D"/>
    <w:rsid w:val="00395A5C"/>
    <w:rsid w:val="003A5298"/>
    <w:rsid w:val="003A70AF"/>
    <w:rsid w:val="003B1D5C"/>
    <w:rsid w:val="003B389F"/>
    <w:rsid w:val="003C224D"/>
    <w:rsid w:val="003C45E5"/>
    <w:rsid w:val="003C61AF"/>
    <w:rsid w:val="003E7932"/>
    <w:rsid w:val="003F3F7A"/>
    <w:rsid w:val="003F4175"/>
    <w:rsid w:val="003F510B"/>
    <w:rsid w:val="00422890"/>
    <w:rsid w:val="00425029"/>
    <w:rsid w:val="00426546"/>
    <w:rsid w:val="0042799D"/>
    <w:rsid w:val="0043041E"/>
    <w:rsid w:val="00437410"/>
    <w:rsid w:val="004408E0"/>
    <w:rsid w:val="00441AAA"/>
    <w:rsid w:val="00445D57"/>
    <w:rsid w:val="00446714"/>
    <w:rsid w:val="00451617"/>
    <w:rsid w:val="00460D5B"/>
    <w:rsid w:val="00465238"/>
    <w:rsid w:val="0047371D"/>
    <w:rsid w:val="00473CAE"/>
    <w:rsid w:val="004A2C3C"/>
    <w:rsid w:val="004A5711"/>
    <w:rsid w:val="004B3705"/>
    <w:rsid w:val="004C0CC3"/>
    <w:rsid w:val="004C2072"/>
    <w:rsid w:val="004C2F9D"/>
    <w:rsid w:val="004C51E1"/>
    <w:rsid w:val="004C5E94"/>
    <w:rsid w:val="004D2093"/>
    <w:rsid w:val="004D32F2"/>
    <w:rsid w:val="004D39EF"/>
    <w:rsid w:val="004E1A4B"/>
    <w:rsid w:val="004E24E5"/>
    <w:rsid w:val="004E4B12"/>
    <w:rsid w:val="004E4F87"/>
    <w:rsid w:val="004E53A3"/>
    <w:rsid w:val="004F4E8B"/>
    <w:rsid w:val="004F6F23"/>
    <w:rsid w:val="00502BD4"/>
    <w:rsid w:val="00507403"/>
    <w:rsid w:val="0051504B"/>
    <w:rsid w:val="00517FE6"/>
    <w:rsid w:val="00522659"/>
    <w:rsid w:val="0052736F"/>
    <w:rsid w:val="00527DF8"/>
    <w:rsid w:val="005300AB"/>
    <w:rsid w:val="00530566"/>
    <w:rsid w:val="005306E1"/>
    <w:rsid w:val="00531463"/>
    <w:rsid w:val="005318C6"/>
    <w:rsid w:val="005444A5"/>
    <w:rsid w:val="0054495F"/>
    <w:rsid w:val="00546C0B"/>
    <w:rsid w:val="00555148"/>
    <w:rsid w:val="00560892"/>
    <w:rsid w:val="00562373"/>
    <w:rsid w:val="0056271F"/>
    <w:rsid w:val="005631F4"/>
    <w:rsid w:val="00577745"/>
    <w:rsid w:val="0058213E"/>
    <w:rsid w:val="00582477"/>
    <w:rsid w:val="00591370"/>
    <w:rsid w:val="005960BD"/>
    <w:rsid w:val="005974BE"/>
    <w:rsid w:val="005A6251"/>
    <w:rsid w:val="005A74E7"/>
    <w:rsid w:val="005B705D"/>
    <w:rsid w:val="005B7D4C"/>
    <w:rsid w:val="005C5988"/>
    <w:rsid w:val="005D0447"/>
    <w:rsid w:val="005D2F1B"/>
    <w:rsid w:val="005E29B1"/>
    <w:rsid w:val="005E2C36"/>
    <w:rsid w:val="005E47A7"/>
    <w:rsid w:val="005E48EF"/>
    <w:rsid w:val="005F2228"/>
    <w:rsid w:val="005F3A7B"/>
    <w:rsid w:val="00607F6D"/>
    <w:rsid w:val="006113BB"/>
    <w:rsid w:val="006148B3"/>
    <w:rsid w:val="00620121"/>
    <w:rsid w:val="006225C8"/>
    <w:rsid w:val="006237BF"/>
    <w:rsid w:val="00623949"/>
    <w:rsid w:val="0064131A"/>
    <w:rsid w:val="006472D5"/>
    <w:rsid w:val="006478B3"/>
    <w:rsid w:val="00651E62"/>
    <w:rsid w:val="0066666C"/>
    <w:rsid w:val="00666C17"/>
    <w:rsid w:val="00667F6C"/>
    <w:rsid w:val="00681E10"/>
    <w:rsid w:val="00691595"/>
    <w:rsid w:val="00693F07"/>
    <w:rsid w:val="00696038"/>
    <w:rsid w:val="00697ACA"/>
    <w:rsid w:val="006A1424"/>
    <w:rsid w:val="006A240B"/>
    <w:rsid w:val="006A4DF8"/>
    <w:rsid w:val="006A4E75"/>
    <w:rsid w:val="006A749C"/>
    <w:rsid w:val="006B4701"/>
    <w:rsid w:val="006B4F56"/>
    <w:rsid w:val="006B6B0A"/>
    <w:rsid w:val="006C056F"/>
    <w:rsid w:val="006C19E9"/>
    <w:rsid w:val="006C1D53"/>
    <w:rsid w:val="006C3700"/>
    <w:rsid w:val="006C3935"/>
    <w:rsid w:val="006C4C74"/>
    <w:rsid w:val="006C5E0B"/>
    <w:rsid w:val="006C6658"/>
    <w:rsid w:val="006D35C5"/>
    <w:rsid w:val="006D5E3B"/>
    <w:rsid w:val="006E193D"/>
    <w:rsid w:val="006E284E"/>
    <w:rsid w:val="006E5D2A"/>
    <w:rsid w:val="006F00A7"/>
    <w:rsid w:val="006F1EF7"/>
    <w:rsid w:val="006F4986"/>
    <w:rsid w:val="00701866"/>
    <w:rsid w:val="00710BFD"/>
    <w:rsid w:val="00713C41"/>
    <w:rsid w:val="00721474"/>
    <w:rsid w:val="00724B94"/>
    <w:rsid w:val="00725FE4"/>
    <w:rsid w:val="007263B3"/>
    <w:rsid w:val="007263E6"/>
    <w:rsid w:val="00727AA1"/>
    <w:rsid w:val="00730142"/>
    <w:rsid w:val="00731E89"/>
    <w:rsid w:val="00732530"/>
    <w:rsid w:val="007335A5"/>
    <w:rsid w:val="00733FE9"/>
    <w:rsid w:val="00735CDC"/>
    <w:rsid w:val="0073715D"/>
    <w:rsid w:val="0073759B"/>
    <w:rsid w:val="00737E96"/>
    <w:rsid w:val="00741D94"/>
    <w:rsid w:val="00744399"/>
    <w:rsid w:val="00747394"/>
    <w:rsid w:val="00753DE8"/>
    <w:rsid w:val="00754118"/>
    <w:rsid w:val="00754C0B"/>
    <w:rsid w:val="00755613"/>
    <w:rsid w:val="00763C0F"/>
    <w:rsid w:val="00765509"/>
    <w:rsid w:val="00770B71"/>
    <w:rsid w:val="00772EA3"/>
    <w:rsid w:val="007733F5"/>
    <w:rsid w:val="0077418B"/>
    <w:rsid w:val="00774A5B"/>
    <w:rsid w:val="007848F9"/>
    <w:rsid w:val="00785C6D"/>
    <w:rsid w:val="0078733F"/>
    <w:rsid w:val="007929BC"/>
    <w:rsid w:val="007A1774"/>
    <w:rsid w:val="007A4707"/>
    <w:rsid w:val="007A6B52"/>
    <w:rsid w:val="007B15D8"/>
    <w:rsid w:val="007B3614"/>
    <w:rsid w:val="007B75DD"/>
    <w:rsid w:val="007C2E80"/>
    <w:rsid w:val="007C5AD5"/>
    <w:rsid w:val="007C6A25"/>
    <w:rsid w:val="007D261D"/>
    <w:rsid w:val="007D27C2"/>
    <w:rsid w:val="007D27EF"/>
    <w:rsid w:val="007D4C63"/>
    <w:rsid w:val="007D65B1"/>
    <w:rsid w:val="007E0A85"/>
    <w:rsid w:val="007E1D01"/>
    <w:rsid w:val="007F15EF"/>
    <w:rsid w:val="007F27D1"/>
    <w:rsid w:val="007F34CC"/>
    <w:rsid w:val="00804BD1"/>
    <w:rsid w:val="00807D5F"/>
    <w:rsid w:val="00814D91"/>
    <w:rsid w:val="0081687E"/>
    <w:rsid w:val="008235BC"/>
    <w:rsid w:val="00824EE2"/>
    <w:rsid w:val="00826016"/>
    <w:rsid w:val="00827FB1"/>
    <w:rsid w:val="0083314F"/>
    <w:rsid w:val="00844F3D"/>
    <w:rsid w:val="00847BE2"/>
    <w:rsid w:val="00847E43"/>
    <w:rsid w:val="0085069E"/>
    <w:rsid w:val="00851CC7"/>
    <w:rsid w:val="00861FCB"/>
    <w:rsid w:val="008718A2"/>
    <w:rsid w:val="00875A34"/>
    <w:rsid w:val="00877005"/>
    <w:rsid w:val="00877480"/>
    <w:rsid w:val="008777E8"/>
    <w:rsid w:val="008843A8"/>
    <w:rsid w:val="008849AB"/>
    <w:rsid w:val="00891488"/>
    <w:rsid w:val="00893CAC"/>
    <w:rsid w:val="0089678D"/>
    <w:rsid w:val="008A7231"/>
    <w:rsid w:val="008B2A2F"/>
    <w:rsid w:val="008B4E6F"/>
    <w:rsid w:val="008B7294"/>
    <w:rsid w:val="008B746A"/>
    <w:rsid w:val="008C1616"/>
    <w:rsid w:val="008C267E"/>
    <w:rsid w:val="008C3073"/>
    <w:rsid w:val="008E0324"/>
    <w:rsid w:val="008E2334"/>
    <w:rsid w:val="008E4177"/>
    <w:rsid w:val="008E558B"/>
    <w:rsid w:val="008F0AB2"/>
    <w:rsid w:val="008F3F51"/>
    <w:rsid w:val="00901EE2"/>
    <w:rsid w:val="00914F60"/>
    <w:rsid w:val="00926092"/>
    <w:rsid w:val="009270BA"/>
    <w:rsid w:val="00947DD6"/>
    <w:rsid w:val="00956A79"/>
    <w:rsid w:val="009577B1"/>
    <w:rsid w:val="00960F69"/>
    <w:rsid w:val="00963803"/>
    <w:rsid w:val="009711BD"/>
    <w:rsid w:val="00973AF4"/>
    <w:rsid w:val="009753EE"/>
    <w:rsid w:val="009767F7"/>
    <w:rsid w:val="0097724A"/>
    <w:rsid w:val="00982750"/>
    <w:rsid w:val="009834E7"/>
    <w:rsid w:val="00983CC5"/>
    <w:rsid w:val="00990805"/>
    <w:rsid w:val="00990DBA"/>
    <w:rsid w:val="00991308"/>
    <w:rsid w:val="00993945"/>
    <w:rsid w:val="00995F14"/>
    <w:rsid w:val="00996C90"/>
    <w:rsid w:val="00996FA5"/>
    <w:rsid w:val="00997AA8"/>
    <w:rsid w:val="009A1806"/>
    <w:rsid w:val="009A32DD"/>
    <w:rsid w:val="009A3719"/>
    <w:rsid w:val="009A4618"/>
    <w:rsid w:val="009A58EC"/>
    <w:rsid w:val="009A654C"/>
    <w:rsid w:val="009A6F02"/>
    <w:rsid w:val="009B1360"/>
    <w:rsid w:val="009C138A"/>
    <w:rsid w:val="009C5A04"/>
    <w:rsid w:val="009C6D78"/>
    <w:rsid w:val="009D029E"/>
    <w:rsid w:val="009D1D47"/>
    <w:rsid w:val="009F27D7"/>
    <w:rsid w:val="00A047E8"/>
    <w:rsid w:val="00A05FAD"/>
    <w:rsid w:val="00A072B3"/>
    <w:rsid w:val="00A0790D"/>
    <w:rsid w:val="00A16CB2"/>
    <w:rsid w:val="00A16E67"/>
    <w:rsid w:val="00A20A64"/>
    <w:rsid w:val="00A211AB"/>
    <w:rsid w:val="00A2133C"/>
    <w:rsid w:val="00A41E0E"/>
    <w:rsid w:val="00A424BB"/>
    <w:rsid w:val="00A44A63"/>
    <w:rsid w:val="00A53AFF"/>
    <w:rsid w:val="00A54BBA"/>
    <w:rsid w:val="00A55AEE"/>
    <w:rsid w:val="00A61E72"/>
    <w:rsid w:val="00A65474"/>
    <w:rsid w:val="00A71388"/>
    <w:rsid w:val="00A7541F"/>
    <w:rsid w:val="00A77134"/>
    <w:rsid w:val="00A81210"/>
    <w:rsid w:val="00A916F5"/>
    <w:rsid w:val="00A9196E"/>
    <w:rsid w:val="00A92DA7"/>
    <w:rsid w:val="00A932F6"/>
    <w:rsid w:val="00AA07B7"/>
    <w:rsid w:val="00AA6E64"/>
    <w:rsid w:val="00AB0C3F"/>
    <w:rsid w:val="00AB219E"/>
    <w:rsid w:val="00AC2F79"/>
    <w:rsid w:val="00AC3132"/>
    <w:rsid w:val="00AD5368"/>
    <w:rsid w:val="00AD5693"/>
    <w:rsid w:val="00AE0BAC"/>
    <w:rsid w:val="00AE1ADF"/>
    <w:rsid w:val="00AE6333"/>
    <w:rsid w:val="00AF023B"/>
    <w:rsid w:val="00AF24F4"/>
    <w:rsid w:val="00B02820"/>
    <w:rsid w:val="00B02F09"/>
    <w:rsid w:val="00B04106"/>
    <w:rsid w:val="00B14666"/>
    <w:rsid w:val="00B17C08"/>
    <w:rsid w:val="00B17E74"/>
    <w:rsid w:val="00B21654"/>
    <w:rsid w:val="00B303C3"/>
    <w:rsid w:val="00B31945"/>
    <w:rsid w:val="00B31F6E"/>
    <w:rsid w:val="00B372B6"/>
    <w:rsid w:val="00B401A7"/>
    <w:rsid w:val="00B4409F"/>
    <w:rsid w:val="00B44423"/>
    <w:rsid w:val="00B46AA6"/>
    <w:rsid w:val="00B47880"/>
    <w:rsid w:val="00B47DCC"/>
    <w:rsid w:val="00B525BB"/>
    <w:rsid w:val="00B568BF"/>
    <w:rsid w:val="00B650AF"/>
    <w:rsid w:val="00B6550E"/>
    <w:rsid w:val="00B7394F"/>
    <w:rsid w:val="00B8289D"/>
    <w:rsid w:val="00B84340"/>
    <w:rsid w:val="00B90A2A"/>
    <w:rsid w:val="00B91D5F"/>
    <w:rsid w:val="00B9673B"/>
    <w:rsid w:val="00BA6178"/>
    <w:rsid w:val="00BA74DC"/>
    <w:rsid w:val="00BB129A"/>
    <w:rsid w:val="00BB43DD"/>
    <w:rsid w:val="00BB6210"/>
    <w:rsid w:val="00BD6845"/>
    <w:rsid w:val="00BD7E42"/>
    <w:rsid w:val="00BE7340"/>
    <w:rsid w:val="00BF0FDD"/>
    <w:rsid w:val="00BF1088"/>
    <w:rsid w:val="00BF6E83"/>
    <w:rsid w:val="00BF7139"/>
    <w:rsid w:val="00BF7516"/>
    <w:rsid w:val="00C019A3"/>
    <w:rsid w:val="00C01D7F"/>
    <w:rsid w:val="00C05F61"/>
    <w:rsid w:val="00C14687"/>
    <w:rsid w:val="00C209DC"/>
    <w:rsid w:val="00C24598"/>
    <w:rsid w:val="00C3007C"/>
    <w:rsid w:val="00C30AB1"/>
    <w:rsid w:val="00C30B4C"/>
    <w:rsid w:val="00C331EF"/>
    <w:rsid w:val="00C33377"/>
    <w:rsid w:val="00C333BF"/>
    <w:rsid w:val="00C41CBC"/>
    <w:rsid w:val="00C446C8"/>
    <w:rsid w:val="00C44A05"/>
    <w:rsid w:val="00C4562A"/>
    <w:rsid w:val="00C45A87"/>
    <w:rsid w:val="00C5003C"/>
    <w:rsid w:val="00C518E0"/>
    <w:rsid w:val="00C54B6C"/>
    <w:rsid w:val="00C55A65"/>
    <w:rsid w:val="00C61D24"/>
    <w:rsid w:val="00C631F2"/>
    <w:rsid w:val="00C65C57"/>
    <w:rsid w:val="00C719C0"/>
    <w:rsid w:val="00C724F2"/>
    <w:rsid w:val="00C73CA5"/>
    <w:rsid w:val="00C86418"/>
    <w:rsid w:val="00CA1666"/>
    <w:rsid w:val="00CA169A"/>
    <w:rsid w:val="00CB0C47"/>
    <w:rsid w:val="00CB677E"/>
    <w:rsid w:val="00CC48B9"/>
    <w:rsid w:val="00CC5C6F"/>
    <w:rsid w:val="00CC6E9E"/>
    <w:rsid w:val="00CD4139"/>
    <w:rsid w:val="00CE2FC4"/>
    <w:rsid w:val="00CE5900"/>
    <w:rsid w:val="00CE5E72"/>
    <w:rsid w:val="00CF1DB8"/>
    <w:rsid w:val="00CF2976"/>
    <w:rsid w:val="00CF5010"/>
    <w:rsid w:val="00CF5EB6"/>
    <w:rsid w:val="00CF68C7"/>
    <w:rsid w:val="00CF7670"/>
    <w:rsid w:val="00D01A63"/>
    <w:rsid w:val="00D01D7F"/>
    <w:rsid w:val="00D021A4"/>
    <w:rsid w:val="00D02BBB"/>
    <w:rsid w:val="00D059B3"/>
    <w:rsid w:val="00D06BF0"/>
    <w:rsid w:val="00D123D7"/>
    <w:rsid w:val="00D146FF"/>
    <w:rsid w:val="00D177D9"/>
    <w:rsid w:val="00D22DB1"/>
    <w:rsid w:val="00D25E9A"/>
    <w:rsid w:val="00D264F1"/>
    <w:rsid w:val="00D26835"/>
    <w:rsid w:val="00D318A9"/>
    <w:rsid w:val="00D34265"/>
    <w:rsid w:val="00D3523F"/>
    <w:rsid w:val="00D355F4"/>
    <w:rsid w:val="00D359EE"/>
    <w:rsid w:val="00D41C42"/>
    <w:rsid w:val="00D42257"/>
    <w:rsid w:val="00D44ED4"/>
    <w:rsid w:val="00D5070B"/>
    <w:rsid w:val="00D52A4F"/>
    <w:rsid w:val="00D56327"/>
    <w:rsid w:val="00D64D79"/>
    <w:rsid w:val="00D651BE"/>
    <w:rsid w:val="00D65FD6"/>
    <w:rsid w:val="00D709F3"/>
    <w:rsid w:val="00D7315A"/>
    <w:rsid w:val="00D76397"/>
    <w:rsid w:val="00D814F4"/>
    <w:rsid w:val="00D823FE"/>
    <w:rsid w:val="00D857FD"/>
    <w:rsid w:val="00D913A6"/>
    <w:rsid w:val="00DA05B3"/>
    <w:rsid w:val="00DA0D0A"/>
    <w:rsid w:val="00DA5537"/>
    <w:rsid w:val="00DA5601"/>
    <w:rsid w:val="00DB1C6E"/>
    <w:rsid w:val="00DB2277"/>
    <w:rsid w:val="00DB71BE"/>
    <w:rsid w:val="00DC1F31"/>
    <w:rsid w:val="00DC2C42"/>
    <w:rsid w:val="00DC5651"/>
    <w:rsid w:val="00DC58C4"/>
    <w:rsid w:val="00DD399F"/>
    <w:rsid w:val="00DD5EB6"/>
    <w:rsid w:val="00DD7A4A"/>
    <w:rsid w:val="00DE0EB3"/>
    <w:rsid w:val="00DE3BB6"/>
    <w:rsid w:val="00DF20A3"/>
    <w:rsid w:val="00DF2BD8"/>
    <w:rsid w:val="00DF74FB"/>
    <w:rsid w:val="00E038FE"/>
    <w:rsid w:val="00E045E0"/>
    <w:rsid w:val="00E06152"/>
    <w:rsid w:val="00E146FD"/>
    <w:rsid w:val="00E2005D"/>
    <w:rsid w:val="00E21D39"/>
    <w:rsid w:val="00E24ED4"/>
    <w:rsid w:val="00E2668A"/>
    <w:rsid w:val="00E26BD8"/>
    <w:rsid w:val="00E349A2"/>
    <w:rsid w:val="00E40F6B"/>
    <w:rsid w:val="00E452A3"/>
    <w:rsid w:val="00E45C3F"/>
    <w:rsid w:val="00E47F79"/>
    <w:rsid w:val="00E514CA"/>
    <w:rsid w:val="00E565D4"/>
    <w:rsid w:val="00E57ED2"/>
    <w:rsid w:val="00E609C4"/>
    <w:rsid w:val="00E60EAC"/>
    <w:rsid w:val="00E61B96"/>
    <w:rsid w:val="00E6411C"/>
    <w:rsid w:val="00E676E2"/>
    <w:rsid w:val="00E76123"/>
    <w:rsid w:val="00E767CB"/>
    <w:rsid w:val="00E826FD"/>
    <w:rsid w:val="00E8384A"/>
    <w:rsid w:val="00E84014"/>
    <w:rsid w:val="00E97A96"/>
    <w:rsid w:val="00EA1331"/>
    <w:rsid w:val="00EA3F3F"/>
    <w:rsid w:val="00EA6D3A"/>
    <w:rsid w:val="00EB0E63"/>
    <w:rsid w:val="00EC6013"/>
    <w:rsid w:val="00EC714D"/>
    <w:rsid w:val="00ED423D"/>
    <w:rsid w:val="00EE0223"/>
    <w:rsid w:val="00EE090A"/>
    <w:rsid w:val="00EE3517"/>
    <w:rsid w:val="00EE4960"/>
    <w:rsid w:val="00EF4491"/>
    <w:rsid w:val="00EF5698"/>
    <w:rsid w:val="00F07447"/>
    <w:rsid w:val="00F13579"/>
    <w:rsid w:val="00F2683C"/>
    <w:rsid w:val="00F274D9"/>
    <w:rsid w:val="00F30915"/>
    <w:rsid w:val="00F32F87"/>
    <w:rsid w:val="00F33330"/>
    <w:rsid w:val="00F36EE6"/>
    <w:rsid w:val="00F42E91"/>
    <w:rsid w:val="00F45440"/>
    <w:rsid w:val="00F53C06"/>
    <w:rsid w:val="00F5553A"/>
    <w:rsid w:val="00F6419D"/>
    <w:rsid w:val="00F6589F"/>
    <w:rsid w:val="00F70C22"/>
    <w:rsid w:val="00F749B1"/>
    <w:rsid w:val="00F83D3B"/>
    <w:rsid w:val="00F8753F"/>
    <w:rsid w:val="00FA361E"/>
    <w:rsid w:val="00FA5BCC"/>
    <w:rsid w:val="00FA74D8"/>
    <w:rsid w:val="00FB2ED0"/>
    <w:rsid w:val="00FB429D"/>
    <w:rsid w:val="00FB5F61"/>
    <w:rsid w:val="00FB6AC8"/>
    <w:rsid w:val="00FC2D29"/>
    <w:rsid w:val="00FD0183"/>
    <w:rsid w:val="00FD0AA6"/>
    <w:rsid w:val="00FD228C"/>
    <w:rsid w:val="00FD4DEE"/>
    <w:rsid w:val="00FD6008"/>
    <w:rsid w:val="00FD6F42"/>
    <w:rsid w:val="00FE1114"/>
    <w:rsid w:val="00FE3727"/>
    <w:rsid w:val="00FF05F6"/>
    <w:rsid w:val="00FF388A"/>
    <w:rsid w:val="00FF42BA"/>
    <w:rsid w:val="00FF773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BF7516"/>
    <w:pPr>
      <w:spacing w:after="0" w:line="240" w:lineRule="auto"/>
      <w:ind w:left="720"/>
      <w:contextualSpacing/>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unhideWhenUsed/>
    <w:rsid w:val="00651E62"/>
    <w:pPr>
      <w:spacing w:after="0" w:line="240" w:lineRule="auto"/>
    </w:pPr>
    <w:rPr>
      <w:rFonts w:ascii="Calibri" w:eastAsia="Calibri" w:hAnsi="Calibri" w:cs="Arial"/>
      <w:sz w:val="20"/>
      <w:szCs w:val="20"/>
      <w:lang w:eastAsia="id-ID"/>
    </w:rPr>
  </w:style>
  <w:style w:type="character" w:customStyle="1" w:styleId="FootnoteTextChar">
    <w:name w:val="Footnote Text Char"/>
    <w:basedOn w:val="DefaultParagraphFont"/>
    <w:link w:val="FootnoteText"/>
    <w:uiPriority w:val="99"/>
    <w:rsid w:val="00651E62"/>
    <w:rPr>
      <w:rFonts w:ascii="Calibri" w:eastAsia="Calibri" w:hAnsi="Calibri" w:cs="Arial"/>
      <w:sz w:val="20"/>
      <w:szCs w:val="20"/>
      <w:lang w:eastAsia="id-ID"/>
    </w:rPr>
  </w:style>
  <w:style w:type="character" w:styleId="FootnoteReference">
    <w:name w:val="footnote reference"/>
    <w:basedOn w:val="DefaultParagraphFont"/>
    <w:uiPriority w:val="99"/>
    <w:unhideWhenUsed/>
    <w:rsid w:val="00651E62"/>
    <w:rPr>
      <w:vertAlign w:val="superscript"/>
    </w:rPr>
  </w:style>
  <w:style w:type="character" w:styleId="Hyperlink">
    <w:name w:val="Hyperlink"/>
    <w:basedOn w:val="DefaultParagraphFont"/>
    <w:uiPriority w:val="99"/>
    <w:unhideWhenUsed/>
    <w:rsid w:val="00E76123"/>
    <w:rPr>
      <w:color w:val="0000FF" w:themeColor="hyperlink"/>
      <w:u w:val="single"/>
    </w:rPr>
  </w:style>
  <w:style w:type="table" w:styleId="TableGrid">
    <w:name w:val="Table Grid"/>
    <w:basedOn w:val="TableNormal"/>
    <w:uiPriority w:val="59"/>
    <w:rsid w:val="00E76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23"/>
    <w:rPr>
      <w:rFonts w:ascii="Tahoma" w:hAnsi="Tahoma" w:cs="Tahoma"/>
      <w:sz w:val="16"/>
      <w:szCs w:val="16"/>
    </w:rPr>
  </w:style>
  <w:style w:type="paragraph" w:styleId="Header">
    <w:name w:val="header"/>
    <w:basedOn w:val="Normal"/>
    <w:link w:val="HeaderChar"/>
    <w:uiPriority w:val="99"/>
    <w:unhideWhenUsed/>
    <w:rsid w:val="00E76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23"/>
  </w:style>
  <w:style w:type="character" w:customStyle="1" w:styleId="FooterChar">
    <w:name w:val="Footer Char"/>
    <w:basedOn w:val="DefaultParagraphFont"/>
    <w:link w:val="Footer"/>
    <w:uiPriority w:val="99"/>
    <w:semiHidden/>
    <w:rsid w:val="00E76123"/>
  </w:style>
  <w:style w:type="paragraph" w:styleId="Footer">
    <w:name w:val="footer"/>
    <w:basedOn w:val="Normal"/>
    <w:link w:val="FooterChar"/>
    <w:uiPriority w:val="99"/>
    <w:semiHidden/>
    <w:unhideWhenUsed/>
    <w:rsid w:val="00E76123"/>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E76123"/>
  </w:style>
  <w:style w:type="character" w:customStyle="1" w:styleId="ListParagraphChar">
    <w:name w:val="List Paragraph Char"/>
    <w:aliases w:val="Body of text Char,List Paragraph1 Char,Colorful List - Accent 11 Char"/>
    <w:link w:val="ListParagraph"/>
    <w:uiPriority w:val="34"/>
    <w:locked/>
    <w:rsid w:val="00E76123"/>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732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32530"/>
    <w:rPr>
      <w:rFonts w:ascii="Courier New" w:eastAsia="Times New Roman" w:hAnsi="Courier New" w:cs="Courier New"/>
      <w:sz w:val="20"/>
      <w:szCs w:val="20"/>
      <w:lang w:eastAsia="id-ID"/>
    </w:rPr>
  </w:style>
  <w:style w:type="character" w:styleId="PlaceholderText">
    <w:name w:val="Placeholder Text"/>
    <w:basedOn w:val="DefaultParagraphFont"/>
    <w:uiPriority w:val="99"/>
    <w:semiHidden/>
    <w:rsid w:val="00EE4960"/>
    <w:rPr>
      <w:color w:val="808080"/>
    </w:rPr>
  </w:style>
</w:styles>
</file>

<file path=word/webSettings.xml><?xml version="1.0" encoding="utf-8"?>
<w:webSettings xmlns:r="http://schemas.openxmlformats.org/officeDocument/2006/relationships" xmlns:w="http://schemas.openxmlformats.org/wordprocessingml/2006/main">
  <w:divs>
    <w:div w:id="10206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14</Pages>
  <Words>2533</Words>
  <Characters>14541</Characters>
  <Application>Microsoft Office Word</Application>
  <DocSecurity>0</DocSecurity>
  <Lines>605</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2019-10-30T02:05:00Z</dcterms:created>
  <dcterms:modified xsi:type="dcterms:W3CDTF">2019-11-01T02:49:00Z</dcterms:modified>
</cp:coreProperties>
</file>